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55D7" w14:textId="77777777" w:rsidR="00DC577C" w:rsidRDefault="00DC577C" w:rsidP="001939C5">
      <w:pPr>
        <w:rPr>
          <w:rFonts w:ascii="Century Gothic" w:hAnsi="Century Gothic"/>
          <w:b/>
          <w:u w:val="single"/>
        </w:rPr>
      </w:pPr>
      <w:bookmarkStart w:id="0" w:name="_GoBack"/>
      <w:bookmarkEnd w:id="0"/>
    </w:p>
    <w:p w14:paraId="7D6DCCC6" w14:textId="77777777" w:rsidR="00DC577C" w:rsidRDefault="00DC577C" w:rsidP="001939C5">
      <w:pPr>
        <w:rPr>
          <w:rFonts w:ascii="Century Gothic" w:hAnsi="Century Gothic"/>
          <w:b/>
          <w:u w:val="single"/>
        </w:rPr>
      </w:pPr>
    </w:p>
    <w:p w14:paraId="7855C608" w14:textId="77777777" w:rsidR="00DC577C" w:rsidRDefault="00EF1E21" w:rsidP="001939C5">
      <w:pPr>
        <w:rPr>
          <w:rFonts w:ascii="Century Gothic" w:hAnsi="Century Gothic"/>
          <w:b/>
          <w:u w:val="single"/>
        </w:rPr>
      </w:pPr>
      <w:r>
        <w:rPr>
          <w:rFonts w:ascii="Century Gothic" w:hAnsi="Century Gothic"/>
          <w:b/>
          <w:noProof/>
          <w:u w:val="single"/>
          <w:lang w:eastAsia="en-GB"/>
        </w:rPr>
        <w:drawing>
          <wp:anchor distT="0" distB="0" distL="114300" distR="114300" simplePos="0" relativeHeight="251658240" behindDoc="1" locked="0" layoutInCell="1" allowOverlap="1" wp14:anchorId="1264EB9E" wp14:editId="44AFCDD0">
            <wp:simplePos x="0" y="0"/>
            <wp:positionH relativeFrom="column">
              <wp:posOffset>2518410</wp:posOffset>
            </wp:positionH>
            <wp:positionV relativeFrom="paragraph">
              <wp:posOffset>9525</wp:posOffset>
            </wp:positionV>
            <wp:extent cx="1918335" cy="2034540"/>
            <wp:effectExtent l="0" t="0" r="5715" b="3810"/>
            <wp:wrapTight wrapText="bothSides">
              <wp:wrapPolygon edited="0">
                <wp:start x="0" y="0"/>
                <wp:lineTo x="0" y="21438"/>
                <wp:lineTo x="21450" y="21438"/>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335" cy="2034540"/>
                    </a:xfrm>
                    <a:prstGeom prst="rect">
                      <a:avLst/>
                    </a:prstGeom>
                    <a:noFill/>
                  </pic:spPr>
                </pic:pic>
              </a:graphicData>
            </a:graphic>
            <wp14:sizeRelH relativeFrom="page">
              <wp14:pctWidth>0</wp14:pctWidth>
            </wp14:sizeRelH>
            <wp14:sizeRelV relativeFrom="page">
              <wp14:pctHeight>0</wp14:pctHeight>
            </wp14:sizeRelV>
          </wp:anchor>
        </w:drawing>
      </w:r>
    </w:p>
    <w:p w14:paraId="0D9B15B9" w14:textId="77777777" w:rsidR="00DC577C" w:rsidRDefault="00DC577C" w:rsidP="001939C5">
      <w:pPr>
        <w:rPr>
          <w:rFonts w:ascii="Century Gothic" w:hAnsi="Century Gothic"/>
          <w:b/>
          <w:u w:val="single"/>
        </w:rPr>
      </w:pPr>
    </w:p>
    <w:p w14:paraId="119D1494" w14:textId="77777777" w:rsidR="00DC577C" w:rsidRDefault="00DC577C" w:rsidP="001939C5">
      <w:pPr>
        <w:rPr>
          <w:rFonts w:ascii="Century Gothic" w:hAnsi="Century Gothic"/>
          <w:b/>
          <w:u w:val="single"/>
        </w:rPr>
      </w:pPr>
    </w:p>
    <w:p w14:paraId="522B3859" w14:textId="77777777" w:rsidR="00DC577C" w:rsidRDefault="00DC577C" w:rsidP="001939C5">
      <w:pPr>
        <w:rPr>
          <w:rFonts w:ascii="Century Gothic" w:hAnsi="Century Gothic"/>
          <w:b/>
          <w:u w:val="single"/>
        </w:rPr>
      </w:pPr>
    </w:p>
    <w:p w14:paraId="5F1D8C37" w14:textId="77777777" w:rsidR="00DC577C" w:rsidRDefault="00DC577C" w:rsidP="001939C5">
      <w:pPr>
        <w:rPr>
          <w:rFonts w:ascii="Century Gothic" w:hAnsi="Century Gothic"/>
          <w:b/>
          <w:u w:val="single"/>
        </w:rPr>
      </w:pPr>
    </w:p>
    <w:p w14:paraId="0B990AAD" w14:textId="77777777" w:rsidR="00DC577C" w:rsidRDefault="00DC577C" w:rsidP="001939C5">
      <w:pPr>
        <w:rPr>
          <w:rFonts w:ascii="Century Gothic" w:hAnsi="Century Gothic"/>
          <w:b/>
          <w:u w:val="single"/>
        </w:rPr>
      </w:pPr>
    </w:p>
    <w:p w14:paraId="093B4985" w14:textId="77777777" w:rsidR="00DC577C" w:rsidRDefault="00DC577C" w:rsidP="001939C5">
      <w:pPr>
        <w:rPr>
          <w:rFonts w:ascii="Century Gothic" w:hAnsi="Century Gothic"/>
          <w:b/>
          <w:u w:val="single"/>
        </w:rPr>
      </w:pPr>
    </w:p>
    <w:p w14:paraId="42802F69" w14:textId="77777777" w:rsidR="00DC577C" w:rsidRDefault="00DC577C" w:rsidP="001939C5">
      <w:pPr>
        <w:rPr>
          <w:rFonts w:ascii="Century Gothic" w:hAnsi="Century Gothic"/>
          <w:b/>
          <w:u w:val="single"/>
        </w:rPr>
      </w:pPr>
    </w:p>
    <w:p w14:paraId="4AA79C8C" w14:textId="77777777" w:rsidR="00DC577C" w:rsidRDefault="00DC577C" w:rsidP="001939C5">
      <w:pPr>
        <w:rPr>
          <w:rFonts w:ascii="Century Gothic" w:hAnsi="Century Gothic"/>
          <w:b/>
          <w:u w:val="single"/>
        </w:rPr>
      </w:pPr>
    </w:p>
    <w:p w14:paraId="1B2D72B0" w14:textId="77777777" w:rsidR="00DC577C" w:rsidRDefault="00DC577C" w:rsidP="001939C5">
      <w:pPr>
        <w:rPr>
          <w:rFonts w:ascii="Century Gothic" w:hAnsi="Century Gothic"/>
          <w:b/>
          <w:u w:val="single"/>
        </w:rPr>
      </w:pPr>
    </w:p>
    <w:p w14:paraId="39959CE2" w14:textId="77777777" w:rsidR="00DC577C" w:rsidRPr="00EF1E21" w:rsidRDefault="00DC577C" w:rsidP="00DC577C">
      <w:pPr>
        <w:jc w:val="center"/>
        <w:rPr>
          <w:rFonts w:ascii="Century Gothic" w:hAnsi="Century Gothic"/>
          <w:b/>
          <w:noProof/>
          <w:sz w:val="36"/>
          <w:szCs w:val="36"/>
          <w:lang w:eastAsia="en-GB"/>
        </w:rPr>
      </w:pPr>
      <w:r w:rsidRPr="00EF1E21">
        <w:rPr>
          <w:rFonts w:ascii="Century Gothic" w:hAnsi="Century Gothic"/>
          <w:b/>
          <w:noProof/>
          <w:sz w:val="36"/>
          <w:szCs w:val="36"/>
          <w:lang w:eastAsia="en-GB"/>
        </w:rPr>
        <w:t>St Margaret of Scotland Catholic Primary School</w:t>
      </w:r>
    </w:p>
    <w:p w14:paraId="3BB066DD" w14:textId="77777777" w:rsidR="00DC577C" w:rsidRPr="00EF1E21" w:rsidRDefault="00DC577C" w:rsidP="00DC577C">
      <w:pPr>
        <w:jc w:val="center"/>
        <w:rPr>
          <w:rFonts w:ascii="Century Gothic" w:hAnsi="Century Gothic"/>
          <w:b/>
          <w:noProof/>
          <w:sz w:val="36"/>
          <w:szCs w:val="36"/>
          <w:lang w:eastAsia="en-GB"/>
        </w:rPr>
      </w:pPr>
    </w:p>
    <w:p w14:paraId="7967012D" w14:textId="363B795D" w:rsidR="00DC577C" w:rsidRPr="00EF1E21" w:rsidRDefault="00DC577C" w:rsidP="00DC577C">
      <w:pPr>
        <w:jc w:val="center"/>
        <w:rPr>
          <w:rFonts w:ascii="Century Gothic" w:hAnsi="Century Gothic"/>
          <w:b/>
          <w:noProof/>
          <w:sz w:val="36"/>
          <w:szCs w:val="36"/>
          <w:lang w:eastAsia="en-GB"/>
        </w:rPr>
      </w:pPr>
      <w:r w:rsidRPr="00EF1E21">
        <w:rPr>
          <w:rFonts w:ascii="Century Gothic" w:hAnsi="Century Gothic"/>
          <w:b/>
          <w:noProof/>
          <w:sz w:val="36"/>
          <w:szCs w:val="36"/>
          <w:lang w:eastAsia="en-GB"/>
        </w:rPr>
        <w:t>Curriculum Rationale and Intent 20</w:t>
      </w:r>
      <w:r w:rsidR="00B13D81">
        <w:rPr>
          <w:rFonts w:ascii="Century Gothic" w:hAnsi="Century Gothic"/>
          <w:b/>
          <w:noProof/>
          <w:sz w:val="36"/>
          <w:szCs w:val="36"/>
          <w:lang w:eastAsia="en-GB"/>
        </w:rPr>
        <w:t>23</w:t>
      </w:r>
      <w:r w:rsidRPr="00EF1E21">
        <w:rPr>
          <w:rFonts w:ascii="Century Gothic" w:hAnsi="Century Gothic"/>
          <w:b/>
          <w:noProof/>
          <w:sz w:val="36"/>
          <w:szCs w:val="36"/>
          <w:lang w:eastAsia="en-GB"/>
        </w:rPr>
        <w:t>-20</w:t>
      </w:r>
      <w:r w:rsidR="00B13D81">
        <w:rPr>
          <w:rFonts w:ascii="Century Gothic" w:hAnsi="Century Gothic"/>
          <w:b/>
          <w:noProof/>
          <w:sz w:val="36"/>
          <w:szCs w:val="36"/>
          <w:lang w:eastAsia="en-GB"/>
        </w:rPr>
        <w:t>24</w:t>
      </w:r>
    </w:p>
    <w:p w14:paraId="7FA513D4" w14:textId="77777777" w:rsidR="00EF1E21" w:rsidRDefault="00EF1E21" w:rsidP="00DC577C">
      <w:pPr>
        <w:jc w:val="center"/>
        <w:rPr>
          <w:rFonts w:ascii="Century Gothic" w:hAnsi="Century Gothic"/>
          <w:noProof/>
          <w:sz w:val="36"/>
          <w:szCs w:val="36"/>
          <w:lang w:eastAsia="en-GB"/>
        </w:rPr>
      </w:pPr>
    </w:p>
    <w:p w14:paraId="7AF6AF36" w14:textId="77777777" w:rsidR="00EF1E21" w:rsidRPr="00DC577C" w:rsidRDefault="00EF1E21" w:rsidP="00DC577C">
      <w:pPr>
        <w:jc w:val="center"/>
        <w:rPr>
          <w:rFonts w:ascii="Century Gothic" w:hAnsi="Century Gothic"/>
          <w:b/>
          <w:sz w:val="36"/>
          <w:szCs w:val="36"/>
          <w:u w:val="single"/>
        </w:rPr>
      </w:pPr>
      <w:r>
        <w:rPr>
          <w:rFonts w:ascii="Century Gothic" w:hAnsi="Century Gothic"/>
          <w:b/>
          <w:noProof/>
          <w:sz w:val="36"/>
          <w:szCs w:val="36"/>
          <w:u w:val="single"/>
          <w:lang w:eastAsia="en-GB"/>
        </w:rPr>
        <w:drawing>
          <wp:anchor distT="0" distB="0" distL="114300" distR="114300" simplePos="0" relativeHeight="251659264" behindDoc="0" locked="0" layoutInCell="1" allowOverlap="1" wp14:anchorId="27776DFE" wp14:editId="2BC3836A">
            <wp:simplePos x="0" y="0"/>
            <wp:positionH relativeFrom="column">
              <wp:posOffset>2202180</wp:posOffset>
            </wp:positionH>
            <wp:positionV relativeFrom="paragraph">
              <wp:posOffset>355751</wp:posOffset>
            </wp:positionV>
            <wp:extent cx="2354105" cy="2340618"/>
            <wp:effectExtent l="0" t="0" r="825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27904" t="27953" r="27423" b="12746"/>
                    <a:stretch>
                      <a:fillRect/>
                    </a:stretch>
                  </pic:blipFill>
                  <pic:spPr bwMode="auto">
                    <a:xfrm>
                      <a:off x="0" y="0"/>
                      <a:ext cx="2354105" cy="2340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CACEA" w14:textId="77777777" w:rsidR="00DC577C" w:rsidRDefault="00DC577C" w:rsidP="001939C5">
      <w:pPr>
        <w:rPr>
          <w:rFonts w:ascii="Century Gothic" w:hAnsi="Century Gothic"/>
          <w:b/>
          <w:u w:val="single"/>
        </w:rPr>
      </w:pPr>
    </w:p>
    <w:p w14:paraId="4F72886A" w14:textId="77777777" w:rsidR="00DC577C" w:rsidRDefault="00DC577C" w:rsidP="001939C5">
      <w:pPr>
        <w:rPr>
          <w:rFonts w:ascii="Century Gothic" w:hAnsi="Century Gothic"/>
          <w:b/>
          <w:u w:val="single"/>
        </w:rPr>
      </w:pPr>
    </w:p>
    <w:p w14:paraId="77E82A90" w14:textId="77777777" w:rsidR="00DC577C" w:rsidRDefault="00DC577C" w:rsidP="001939C5">
      <w:pPr>
        <w:rPr>
          <w:rFonts w:ascii="Century Gothic" w:hAnsi="Century Gothic"/>
          <w:b/>
          <w:u w:val="single"/>
        </w:rPr>
      </w:pPr>
    </w:p>
    <w:p w14:paraId="20B5D146" w14:textId="77777777" w:rsidR="00DC577C" w:rsidRDefault="00DC577C" w:rsidP="001939C5">
      <w:pPr>
        <w:rPr>
          <w:rFonts w:ascii="Century Gothic" w:hAnsi="Century Gothic"/>
          <w:b/>
          <w:u w:val="single"/>
        </w:rPr>
      </w:pPr>
    </w:p>
    <w:p w14:paraId="7A2A20C0" w14:textId="77777777" w:rsidR="00DC577C" w:rsidRDefault="00DC577C" w:rsidP="001939C5">
      <w:pPr>
        <w:rPr>
          <w:rFonts w:ascii="Century Gothic" w:hAnsi="Century Gothic"/>
          <w:b/>
          <w:u w:val="single"/>
        </w:rPr>
      </w:pPr>
    </w:p>
    <w:p w14:paraId="3D375A0A" w14:textId="77777777" w:rsidR="00DC577C" w:rsidRDefault="00DC577C" w:rsidP="001939C5">
      <w:pPr>
        <w:rPr>
          <w:rFonts w:ascii="Century Gothic" w:hAnsi="Century Gothic"/>
          <w:b/>
          <w:u w:val="single"/>
        </w:rPr>
      </w:pPr>
    </w:p>
    <w:p w14:paraId="0F8607E1" w14:textId="77777777" w:rsidR="00DC577C" w:rsidRDefault="00DC577C" w:rsidP="001939C5">
      <w:pPr>
        <w:rPr>
          <w:rFonts w:ascii="Century Gothic" w:hAnsi="Century Gothic"/>
          <w:b/>
          <w:u w:val="single"/>
        </w:rPr>
      </w:pPr>
    </w:p>
    <w:p w14:paraId="23E8F8D7" w14:textId="77777777" w:rsidR="00DC577C" w:rsidRDefault="00DC577C" w:rsidP="001939C5">
      <w:pPr>
        <w:rPr>
          <w:rFonts w:ascii="Century Gothic" w:hAnsi="Century Gothic"/>
          <w:b/>
          <w:u w:val="single"/>
        </w:rPr>
      </w:pPr>
    </w:p>
    <w:p w14:paraId="3B9F0920" w14:textId="77777777" w:rsidR="00DC577C" w:rsidRDefault="00DC577C" w:rsidP="001939C5">
      <w:pPr>
        <w:rPr>
          <w:rFonts w:ascii="Century Gothic" w:hAnsi="Century Gothic"/>
          <w:b/>
          <w:u w:val="single"/>
        </w:rPr>
      </w:pPr>
    </w:p>
    <w:p w14:paraId="5F2DF33B" w14:textId="77777777" w:rsidR="00DC577C" w:rsidRDefault="00DC577C" w:rsidP="001939C5">
      <w:pPr>
        <w:rPr>
          <w:rFonts w:ascii="Century Gothic" w:hAnsi="Century Gothic"/>
          <w:b/>
          <w:u w:val="single"/>
        </w:rPr>
      </w:pPr>
    </w:p>
    <w:p w14:paraId="00D8F9C6" w14:textId="77777777" w:rsidR="00DC577C" w:rsidRDefault="00DC577C" w:rsidP="001939C5">
      <w:pPr>
        <w:rPr>
          <w:rFonts w:ascii="Century Gothic" w:hAnsi="Century Gothic"/>
          <w:b/>
          <w:u w:val="single"/>
        </w:rPr>
      </w:pPr>
    </w:p>
    <w:p w14:paraId="1EF2E484" w14:textId="77777777" w:rsidR="00DC577C" w:rsidRDefault="00DC577C" w:rsidP="001939C5">
      <w:pPr>
        <w:rPr>
          <w:rFonts w:ascii="Century Gothic" w:hAnsi="Century Gothic"/>
          <w:b/>
          <w:u w:val="single"/>
        </w:rPr>
      </w:pPr>
    </w:p>
    <w:p w14:paraId="67356FA6" w14:textId="77777777" w:rsidR="00DC577C" w:rsidRDefault="00DC577C" w:rsidP="001939C5">
      <w:pPr>
        <w:rPr>
          <w:rFonts w:ascii="Century Gothic" w:hAnsi="Century Gothic"/>
          <w:b/>
          <w:u w:val="single"/>
        </w:rPr>
      </w:pPr>
    </w:p>
    <w:p w14:paraId="08091487" w14:textId="428ADD3A" w:rsidR="00DC577C" w:rsidRDefault="00DC577C" w:rsidP="001939C5">
      <w:pPr>
        <w:rPr>
          <w:rFonts w:ascii="Century Gothic" w:hAnsi="Century Gothic"/>
          <w:b/>
          <w:u w:val="single"/>
        </w:rPr>
      </w:pPr>
    </w:p>
    <w:p w14:paraId="6455D6AE" w14:textId="77777777" w:rsidR="00A96CD8" w:rsidRDefault="00A96CD8" w:rsidP="001939C5">
      <w:pPr>
        <w:rPr>
          <w:rFonts w:ascii="Century Gothic" w:hAnsi="Century Gothic"/>
          <w:b/>
          <w:u w:val="single"/>
        </w:rPr>
      </w:pPr>
    </w:p>
    <w:p w14:paraId="0287EA5A" w14:textId="40564FE5" w:rsidR="00A95B74" w:rsidRPr="00702305" w:rsidRDefault="00DE44B4" w:rsidP="00B9514D">
      <w:pPr>
        <w:spacing w:line="240" w:lineRule="auto"/>
        <w:rPr>
          <w:rFonts w:ascii="Century Gothic" w:hAnsi="Century Gothic"/>
          <w:b/>
        </w:rPr>
      </w:pPr>
      <w:r w:rsidRPr="008034F3">
        <w:rPr>
          <w:rFonts w:ascii="Century Gothic" w:hAnsi="Century Gothic"/>
          <w:color w:val="FF0000"/>
        </w:rPr>
        <w:t>The</w:t>
      </w:r>
      <w:r w:rsidR="001939C5" w:rsidRPr="008034F3">
        <w:rPr>
          <w:rFonts w:ascii="Century Gothic" w:hAnsi="Century Gothic"/>
          <w:color w:val="FF0000"/>
        </w:rPr>
        <w:t xml:space="preserve"> mission statement for </w:t>
      </w:r>
      <w:r w:rsidRPr="008034F3">
        <w:rPr>
          <w:rFonts w:ascii="Century Gothic" w:hAnsi="Century Gothic"/>
          <w:color w:val="FF0000"/>
        </w:rPr>
        <w:t xml:space="preserve">St Margaret’s </w:t>
      </w:r>
      <w:r w:rsidR="001939C5" w:rsidRPr="008034F3">
        <w:rPr>
          <w:rFonts w:ascii="Century Gothic" w:hAnsi="Century Gothic"/>
          <w:color w:val="FF0000"/>
        </w:rPr>
        <w:t>school</w:t>
      </w:r>
      <w:r w:rsidRPr="008034F3">
        <w:rPr>
          <w:rFonts w:ascii="Century Gothic" w:hAnsi="Century Gothic"/>
          <w:color w:val="FF0000"/>
        </w:rPr>
        <w:t>;</w:t>
      </w:r>
      <w:r w:rsidR="001939C5" w:rsidRPr="008034F3">
        <w:rPr>
          <w:rFonts w:ascii="Century Gothic" w:hAnsi="Century Gothic"/>
          <w:color w:val="FF0000"/>
        </w:rPr>
        <w:t xml:space="preserve"> </w:t>
      </w:r>
      <w:r w:rsidR="001939C5" w:rsidRPr="008034F3">
        <w:rPr>
          <w:rFonts w:ascii="Century Gothic" w:hAnsi="Century Gothic"/>
          <w:b/>
          <w:color w:val="FF0000"/>
        </w:rPr>
        <w:t>‘</w:t>
      </w:r>
      <w:r w:rsidR="001939C5" w:rsidRPr="008034F3">
        <w:rPr>
          <w:rFonts w:ascii="Century Gothic" w:hAnsi="Century Gothic"/>
          <w:b/>
          <w:i/>
          <w:iCs/>
          <w:color w:val="FF0000"/>
        </w:rPr>
        <w:t>Learning with Jesus in Faith</w:t>
      </w:r>
      <w:r w:rsidR="00AA63C8" w:rsidRPr="008034F3">
        <w:rPr>
          <w:rFonts w:ascii="Century Gothic" w:hAnsi="Century Gothic"/>
          <w:b/>
          <w:i/>
          <w:iCs/>
          <w:color w:val="FF0000"/>
        </w:rPr>
        <w:t>,</w:t>
      </w:r>
      <w:r w:rsidR="001939C5" w:rsidRPr="008034F3">
        <w:rPr>
          <w:rFonts w:ascii="Century Gothic" w:hAnsi="Century Gothic"/>
          <w:b/>
          <w:i/>
          <w:iCs/>
          <w:color w:val="FF0000"/>
        </w:rPr>
        <w:t xml:space="preserve"> Hope and Love’</w:t>
      </w:r>
      <w:r w:rsidR="00D06790" w:rsidRPr="008034F3">
        <w:rPr>
          <w:rFonts w:ascii="Century Gothic" w:hAnsi="Century Gothic"/>
          <w:b/>
          <w:color w:val="FF0000"/>
        </w:rPr>
        <w:t xml:space="preserve"> </w:t>
      </w:r>
      <w:r w:rsidRPr="008034F3">
        <w:rPr>
          <w:rFonts w:ascii="Century Gothic" w:hAnsi="Century Gothic"/>
          <w:bCs/>
          <w:color w:val="FF0000"/>
        </w:rPr>
        <w:t xml:space="preserve">and </w:t>
      </w:r>
      <w:r w:rsidR="002603FB" w:rsidRPr="008034F3">
        <w:rPr>
          <w:rFonts w:ascii="Century Gothic" w:hAnsi="Century Gothic"/>
          <w:bCs/>
          <w:color w:val="FF0000"/>
        </w:rPr>
        <w:t xml:space="preserve">that </w:t>
      </w:r>
      <w:r w:rsidRPr="008034F3">
        <w:rPr>
          <w:rFonts w:ascii="Century Gothic" w:hAnsi="Century Gothic"/>
          <w:bCs/>
          <w:color w:val="FF0000"/>
        </w:rPr>
        <w:t>for the St Thomas Catholic Academy Trust to which we b</w:t>
      </w:r>
      <w:r w:rsidR="002603FB" w:rsidRPr="008034F3">
        <w:rPr>
          <w:rFonts w:ascii="Century Gothic" w:hAnsi="Century Gothic"/>
          <w:bCs/>
          <w:color w:val="FF0000"/>
        </w:rPr>
        <w:t>elong;</w:t>
      </w:r>
      <w:r w:rsidR="002603FB" w:rsidRPr="008034F3">
        <w:rPr>
          <w:rFonts w:ascii="Century Gothic" w:hAnsi="Century Gothic"/>
          <w:b/>
          <w:color w:val="FF0000"/>
        </w:rPr>
        <w:t xml:space="preserve"> </w:t>
      </w:r>
      <w:r w:rsidRPr="008034F3">
        <w:rPr>
          <w:rFonts w:ascii="Century Gothic" w:hAnsi="Century Gothic"/>
          <w:b/>
          <w:i/>
          <w:iCs/>
          <w:color w:val="FF0000"/>
          <w:lang w:val="en-US"/>
        </w:rPr>
        <w:t>“The glory of God is a human being fully alive!”</w:t>
      </w:r>
      <w:r w:rsidR="00F3690C" w:rsidRPr="008034F3">
        <w:rPr>
          <w:rFonts w:ascii="Century Gothic" w:hAnsi="Century Gothic"/>
          <w:b/>
          <w:i/>
          <w:iCs/>
          <w:color w:val="FF0000"/>
          <w:lang w:val="en-US"/>
        </w:rPr>
        <w:t>,</w:t>
      </w:r>
      <w:r w:rsidR="00702305" w:rsidRPr="008034F3">
        <w:rPr>
          <w:rFonts w:ascii="Century Gothic" w:hAnsi="Century Gothic"/>
          <w:b/>
          <w:color w:val="FF0000"/>
        </w:rPr>
        <w:t xml:space="preserve"> </w:t>
      </w:r>
      <w:r w:rsidR="00702305" w:rsidRPr="008034F3">
        <w:rPr>
          <w:rFonts w:ascii="Century Gothic" w:hAnsi="Century Gothic"/>
          <w:bCs/>
          <w:color w:val="FF0000"/>
        </w:rPr>
        <w:t xml:space="preserve">are </w:t>
      </w:r>
      <w:r w:rsidR="00360537" w:rsidRPr="008034F3">
        <w:rPr>
          <w:rFonts w:ascii="Century Gothic" w:hAnsi="Century Gothic"/>
          <w:bCs/>
          <w:color w:val="FF0000"/>
        </w:rPr>
        <w:t xml:space="preserve">taken </w:t>
      </w:r>
      <w:r w:rsidR="001939C5" w:rsidRPr="008034F3">
        <w:rPr>
          <w:rFonts w:ascii="Century Gothic" w:hAnsi="Century Gothic"/>
          <w:color w:val="FF0000"/>
        </w:rPr>
        <w:t xml:space="preserve">from the teachings of </w:t>
      </w:r>
      <w:r w:rsidR="00702305" w:rsidRPr="008034F3">
        <w:rPr>
          <w:rFonts w:ascii="Century Gothic" w:hAnsi="Century Gothic"/>
          <w:color w:val="FF0000"/>
        </w:rPr>
        <w:t>the Catholic church</w:t>
      </w:r>
      <w:r w:rsidR="001939C5" w:rsidRPr="008034F3">
        <w:rPr>
          <w:rFonts w:ascii="Century Gothic" w:hAnsi="Century Gothic"/>
          <w:color w:val="FF0000"/>
        </w:rPr>
        <w:t xml:space="preserve"> and Gospel Values</w:t>
      </w:r>
      <w:r w:rsidR="00C87D8E" w:rsidRPr="008034F3">
        <w:rPr>
          <w:rFonts w:ascii="Century Gothic" w:hAnsi="Century Gothic"/>
          <w:color w:val="FF0000"/>
        </w:rPr>
        <w:t xml:space="preserve">. </w:t>
      </w:r>
      <w:r w:rsidR="00F73E1B" w:rsidRPr="008034F3">
        <w:rPr>
          <w:rFonts w:ascii="Century Gothic" w:hAnsi="Century Gothic"/>
          <w:color w:val="FF0000"/>
        </w:rPr>
        <w:t>T</w:t>
      </w:r>
      <w:r w:rsidR="00040D21" w:rsidRPr="008034F3">
        <w:rPr>
          <w:rFonts w:ascii="Century Gothic" w:hAnsi="Century Gothic"/>
          <w:color w:val="FF0000"/>
        </w:rPr>
        <w:t>h</w:t>
      </w:r>
      <w:r w:rsidR="00F73E1B" w:rsidRPr="008034F3">
        <w:rPr>
          <w:rFonts w:ascii="Century Gothic" w:hAnsi="Century Gothic"/>
          <w:color w:val="FF0000"/>
        </w:rPr>
        <w:t>ese statement</w:t>
      </w:r>
      <w:r w:rsidR="00F91651" w:rsidRPr="008034F3">
        <w:rPr>
          <w:rFonts w:ascii="Century Gothic" w:hAnsi="Century Gothic"/>
          <w:color w:val="FF0000"/>
        </w:rPr>
        <w:t xml:space="preserve">s </w:t>
      </w:r>
      <w:r w:rsidR="005265BC" w:rsidRPr="008034F3">
        <w:rPr>
          <w:rFonts w:ascii="Century Gothic" w:hAnsi="Century Gothic"/>
          <w:color w:val="FF0000"/>
        </w:rPr>
        <w:t xml:space="preserve">underpin </w:t>
      </w:r>
      <w:r w:rsidR="001574B9" w:rsidRPr="008034F3">
        <w:rPr>
          <w:rFonts w:ascii="Century Gothic" w:hAnsi="Century Gothic"/>
          <w:color w:val="FF0000"/>
        </w:rPr>
        <w:t>our curriculum</w:t>
      </w:r>
      <w:r w:rsidR="00040D21" w:rsidRPr="008034F3">
        <w:rPr>
          <w:rFonts w:ascii="Century Gothic" w:hAnsi="Century Gothic"/>
          <w:color w:val="FF0000"/>
        </w:rPr>
        <w:t xml:space="preserve"> as</w:t>
      </w:r>
      <w:r w:rsidR="00A347FD" w:rsidRPr="008034F3">
        <w:rPr>
          <w:rFonts w:ascii="Century Gothic" w:hAnsi="Century Gothic"/>
          <w:color w:val="FF0000"/>
        </w:rPr>
        <w:t xml:space="preserve"> we </w:t>
      </w:r>
      <w:r w:rsidR="00A347FD">
        <w:rPr>
          <w:rFonts w:ascii="Century Gothic" w:hAnsi="Century Gothic"/>
        </w:rPr>
        <w:t xml:space="preserve">strive for </w:t>
      </w:r>
      <w:r w:rsidR="001939C5" w:rsidRPr="00C87D8E">
        <w:rPr>
          <w:rFonts w:ascii="Century Gothic" w:hAnsi="Century Gothic"/>
        </w:rPr>
        <w:t xml:space="preserve">each individual </w:t>
      </w:r>
      <w:r w:rsidR="00A347FD">
        <w:rPr>
          <w:rFonts w:ascii="Century Gothic" w:hAnsi="Century Gothic"/>
        </w:rPr>
        <w:t>to be</w:t>
      </w:r>
      <w:r w:rsidR="001939C5" w:rsidRPr="00C87D8E">
        <w:rPr>
          <w:rFonts w:ascii="Century Gothic" w:hAnsi="Century Gothic"/>
        </w:rPr>
        <w:t xml:space="preserve"> recognised </w:t>
      </w:r>
      <w:r w:rsidR="001574B9" w:rsidRPr="00C87D8E">
        <w:rPr>
          <w:rFonts w:ascii="Century Gothic" w:hAnsi="Century Gothic"/>
        </w:rPr>
        <w:t>as a child of God</w:t>
      </w:r>
      <w:r w:rsidR="00A347FD">
        <w:rPr>
          <w:rFonts w:ascii="Century Gothic" w:hAnsi="Century Gothic"/>
        </w:rPr>
        <w:t xml:space="preserve"> by </w:t>
      </w:r>
      <w:r w:rsidR="001574B9" w:rsidRPr="00C87D8E">
        <w:rPr>
          <w:rFonts w:ascii="Century Gothic" w:hAnsi="Century Gothic"/>
        </w:rPr>
        <w:t>supporting</w:t>
      </w:r>
      <w:r w:rsidR="00D727BA">
        <w:rPr>
          <w:rFonts w:ascii="Century Gothic" w:hAnsi="Century Gothic"/>
        </w:rPr>
        <w:t xml:space="preserve"> their </w:t>
      </w:r>
      <w:r w:rsidR="00C87D8E">
        <w:rPr>
          <w:rFonts w:ascii="Century Gothic" w:hAnsi="Century Gothic"/>
        </w:rPr>
        <w:t>spiritual</w:t>
      </w:r>
      <w:r w:rsidR="00C26CB3">
        <w:rPr>
          <w:rFonts w:ascii="Century Gothic" w:hAnsi="Century Gothic"/>
        </w:rPr>
        <w:t xml:space="preserve">, </w:t>
      </w:r>
      <w:r w:rsidR="00040D21">
        <w:rPr>
          <w:rFonts w:ascii="Century Gothic" w:hAnsi="Century Gothic"/>
        </w:rPr>
        <w:t xml:space="preserve">moral, </w:t>
      </w:r>
      <w:r w:rsidR="001939C5" w:rsidRPr="00C87D8E">
        <w:rPr>
          <w:rFonts w:ascii="Century Gothic" w:hAnsi="Century Gothic"/>
        </w:rPr>
        <w:t>academic, social, emotional</w:t>
      </w:r>
      <w:r w:rsidR="004C4BCD">
        <w:rPr>
          <w:rFonts w:ascii="Century Gothic" w:hAnsi="Century Gothic"/>
        </w:rPr>
        <w:t xml:space="preserve"> and </w:t>
      </w:r>
      <w:r w:rsidR="001939C5" w:rsidRPr="00C87D8E">
        <w:rPr>
          <w:rFonts w:ascii="Century Gothic" w:hAnsi="Century Gothic"/>
        </w:rPr>
        <w:t xml:space="preserve">physical </w:t>
      </w:r>
      <w:r w:rsidR="004C4BCD">
        <w:rPr>
          <w:rFonts w:ascii="Century Gothic" w:hAnsi="Century Gothic"/>
        </w:rPr>
        <w:t xml:space="preserve">development </w:t>
      </w:r>
      <w:r w:rsidR="001939C5" w:rsidRPr="00C87D8E">
        <w:rPr>
          <w:rFonts w:ascii="Century Gothic" w:hAnsi="Century Gothic"/>
        </w:rPr>
        <w:t xml:space="preserve">and </w:t>
      </w:r>
      <w:r w:rsidR="000E4BA5">
        <w:rPr>
          <w:rFonts w:ascii="Century Gothic" w:hAnsi="Century Gothic"/>
        </w:rPr>
        <w:t xml:space="preserve">their </w:t>
      </w:r>
      <w:r w:rsidR="001939C5" w:rsidRPr="00C87D8E">
        <w:rPr>
          <w:rFonts w:ascii="Century Gothic" w:hAnsi="Century Gothic"/>
        </w:rPr>
        <w:t>mental well-being. This prepares our children for life in modern</w:t>
      </w:r>
      <w:r w:rsidR="00870D53">
        <w:rPr>
          <w:rFonts w:ascii="Century Gothic" w:hAnsi="Century Gothic"/>
        </w:rPr>
        <w:t xml:space="preserve"> </w:t>
      </w:r>
      <w:r w:rsidR="001939C5" w:rsidRPr="00C87D8E">
        <w:rPr>
          <w:rFonts w:ascii="Century Gothic" w:hAnsi="Century Gothic"/>
        </w:rPr>
        <w:t xml:space="preserve">Britain and </w:t>
      </w:r>
      <w:r w:rsidR="00870D53">
        <w:rPr>
          <w:rFonts w:ascii="Century Gothic" w:hAnsi="Century Gothic"/>
        </w:rPr>
        <w:t xml:space="preserve">for </w:t>
      </w:r>
      <w:r w:rsidR="001939C5" w:rsidRPr="00C87D8E">
        <w:rPr>
          <w:rFonts w:ascii="Century Gothic" w:hAnsi="Century Gothic"/>
        </w:rPr>
        <w:t>future success.</w:t>
      </w:r>
      <w:r w:rsidR="00096F15" w:rsidRPr="00C87D8E">
        <w:rPr>
          <w:rFonts w:ascii="Century Gothic" w:hAnsi="Century Gothic"/>
        </w:rPr>
        <w:t xml:space="preserve"> We are fully compliant with the </w:t>
      </w:r>
      <w:r w:rsidR="009123C8">
        <w:rPr>
          <w:rFonts w:ascii="Century Gothic" w:hAnsi="Century Gothic"/>
        </w:rPr>
        <w:t xml:space="preserve">Catholic </w:t>
      </w:r>
      <w:r w:rsidR="00096F15" w:rsidRPr="00C87D8E">
        <w:rPr>
          <w:rFonts w:ascii="Century Gothic" w:hAnsi="Century Gothic"/>
        </w:rPr>
        <w:t xml:space="preserve">Bishop’s requirement </w:t>
      </w:r>
      <w:r w:rsidR="00C87D8E" w:rsidRPr="00C87D8E">
        <w:rPr>
          <w:rFonts w:ascii="Century Gothic" w:hAnsi="Century Gothic"/>
        </w:rPr>
        <w:t>to allocate 10% of our curriculum time to RE.</w:t>
      </w:r>
    </w:p>
    <w:p w14:paraId="65EED97B" w14:textId="37A7A708" w:rsidR="0001259E" w:rsidRPr="00A95B74" w:rsidRDefault="00A95B74" w:rsidP="00B9514D">
      <w:pPr>
        <w:spacing w:line="240" w:lineRule="auto"/>
        <w:rPr>
          <w:rFonts w:ascii="Century Gothic" w:hAnsi="Century Gothic"/>
        </w:rPr>
      </w:pPr>
      <w:r>
        <w:rPr>
          <w:rFonts w:ascii="Century Gothic" w:hAnsi="Century Gothic"/>
        </w:rPr>
        <w:t>The</w:t>
      </w:r>
      <w:r w:rsidR="001574B9" w:rsidRPr="00C87D8E">
        <w:rPr>
          <w:rFonts w:ascii="Century Gothic" w:hAnsi="Century Gothic"/>
        </w:rPr>
        <w:t xml:space="preserve"> curriculum </w:t>
      </w:r>
      <w:r w:rsidR="00E83904">
        <w:rPr>
          <w:rFonts w:ascii="Century Gothic" w:eastAsia="Times New Roman" w:hAnsi="Century Gothic" w:cs="Helvetica"/>
          <w:szCs w:val="20"/>
          <w:lang w:eastAsia="en-GB"/>
        </w:rPr>
        <w:t xml:space="preserve">at St Margaret’s </w:t>
      </w:r>
      <w:r w:rsidR="001574B9" w:rsidRPr="00C87D8E">
        <w:rPr>
          <w:rFonts w:ascii="Century Gothic" w:hAnsi="Century Gothic"/>
        </w:rPr>
        <w:t>is designed to ensure all children access a broad, balanced and inclusive education.  This enables them to become motivated, curious, creative and critical thinkers, developing an innate passion for learning</w:t>
      </w:r>
      <w:r w:rsidR="001E5274">
        <w:rPr>
          <w:rFonts w:ascii="Century Gothic" w:hAnsi="Century Gothic"/>
        </w:rPr>
        <w:t xml:space="preserve"> and it</w:t>
      </w:r>
      <w:r w:rsidR="001574B9" w:rsidRPr="00C87D8E">
        <w:rPr>
          <w:rFonts w:ascii="Century Gothic" w:hAnsi="Century Gothic"/>
        </w:rPr>
        <w:t xml:space="preserve"> reflects the cultural, socio-economic and varied backgrounds that make up our school community. </w:t>
      </w:r>
      <w:r w:rsidR="00EB6044">
        <w:rPr>
          <w:rFonts w:ascii="Century Gothic" w:hAnsi="Century Gothic"/>
        </w:rPr>
        <w:t>The</w:t>
      </w:r>
      <w:r w:rsidR="00A96905" w:rsidRPr="00DC1B20">
        <w:rPr>
          <w:rFonts w:ascii="Century Gothic" w:hAnsi="Century Gothic"/>
          <w:noProof/>
          <w:lang w:eastAsia="en-GB"/>
        </w:rPr>
        <w:t xml:space="preserve"> curriculum is fully accessible to all children</w:t>
      </w:r>
      <w:r w:rsidR="00E8399C">
        <w:rPr>
          <w:rFonts w:ascii="Century Gothic" w:hAnsi="Century Gothic"/>
          <w:noProof/>
          <w:lang w:eastAsia="en-GB"/>
        </w:rPr>
        <w:t>,</w:t>
      </w:r>
      <w:r w:rsidR="00A96905" w:rsidRPr="00DC1B20">
        <w:rPr>
          <w:rFonts w:ascii="Century Gothic" w:hAnsi="Century Gothic"/>
          <w:noProof/>
          <w:lang w:eastAsia="en-GB"/>
        </w:rPr>
        <w:t xml:space="preserve"> regardless of </w:t>
      </w:r>
      <w:r w:rsidR="0001259E">
        <w:rPr>
          <w:rFonts w:ascii="Century Gothic" w:hAnsi="Century Gothic"/>
          <w:noProof/>
          <w:lang w:eastAsia="en-GB"/>
        </w:rPr>
        <w:t xml:space="preserve">their </w:t>
      </w:r>
      <w:r w:rsidR="0009062A">
        <w:rPr>
          <w:rFonts w:ascii="Century Gothic" w:hAnsi="Century Gothic"/>
          <w:noProof/>
          <w:lang w:eastAsia="en-GB"/>
        </w:rPr>
        <w:t>particular</w:t>
      </w:r>
      <w:r w:rsidR="006109C6">
        <w:rPr>
          <w:rFonts w:ascii="Century Gothic" w:hAnsi="Century Gothic"/>
          <w:noProof/>
          <w:lang w:eastAsia="en-GB"/>
        </w:rPr>
        <w:t xml:space="preserve"> </w:t>
      </w:r>
      <w:r w:rsidR="00A96905" w:rsidRPr="00DC1B20">
        <w:rPr>
          <w:rFonts w:ascii="Century Gothic" w:hAnsi="Century Gothic"/>
          <w:noProof/>
          <w:lang w:eastAsia="en-GB"/>
        </w:rPr>
        <w:t>ne</w:t>
      </w:r>
      <w:r w:rsidR="0001259E">
        <w:rPr>
          <w:rFonts w:ascii="Century Gothic" w:hAnsi="Century Gothic"/>
          <w:noProof/>
          <w:lang w:eastAsia="en-GB"/>
        </w:rPr>
        <w:t>eds</w:t>
      </w:r>
      <w:r w:rsidR="00E10B48">
        <w:rPr>
          <w:rFonts w:ascii="Century Gothic" w:hAnsi="Century Gothic"/>
          <w:noProof/>
          <w:lang w:eastAsia="en-GB"/>
        </w:rPr>
        <w:t>.</w:t>
      </w:r>
      <w:r w:rsidR="0001259E">
        <w:rPr>
          <w:rFonts w:ascii="Century Gothic" w:hAnsi="Century Gothic"/>
          <w:noProof/>
          <w:lang w:eastAsia="en-GB"/>
        </w:rPr>
        <w:t xml:space="preserve"> </w:t>
      </w:r>
      <w:r w:rsidR="00E10B48">
        <w:rPr>
          <w:rFonts w:ascii="Century Gothic" w:eastAsia="Times New Roman" w:hAnsi="Century Gothic" w:cs="Helvetica"/>
          <w:bCs/>
          <w:lang w:eastAsia="en-GB"/>
        </w:rPr>
        <w:t>W</w:t>
      </w:r>
      <w:r w:rsidR="00EC0486" w:rsidRPr="00EC0486">
        <w:rPr>
          <w:rFonts w:ascii="Century Gothic" w:eastAsia="Times New Roman" w:hAnsi="Century Gothic" w:cs="Helvetica"/>
          <w:szCs w:val="20"/>
          <w:lang w:eastAsia="en-GB"/>
        </w:rPr>
        <w:t xml:space="preserve">e are committed to </w:t>
      </w:r>
      <w:r w:rsidR="00081158">
        <w:rPr>
          <w:rFonts w:ascii="Century Gothic" w:eastAsia="Times New Roman" w:hAnsi="Century Gothic" w:cs="Helvetica"/>
          <w:szCs w:val="20"/>
          <w:lang w:eastAsia="en-GB"/>
        </w:rPr>
        <w:t xml:space="preserve">the principle of </w:t>
      </w:r>
      <w:r w:rsidR="0001259E" w:rsidRPr="00EC0486">
        <w:rPr>
          <w:rFonts w:ascii="Century Gothic" w:eastAsia="Times New Roman" w:hAnsi="Century Gothic" w:cs="Helvetica"/>
          <w:szCs w:val="20"/>
          <w:lang w:eastAsia="en-GB"/>
        </w:rPr>
        <w:t>anti-discriminatory practice</w:t>
      </w:r>
      <w:r w:rsidR="00D90CE3">
        <w:rPr>
          <w:rFonts w:ascii="Century Gothic" w:eastAsia="Times New Roman" w:hAnsi="Century Gothic" w:cs="Helvetica"/>
          <w:szCs w:val="20"/>
          <w:lang w:eastAsia="en-GB"/>
        </w:rPr>
        <w:t>. We</w:t>
      </w:r>
      <w:r w:rsidR="0001259E" w:rsidRPr="00EC0486">
        <w:rPr>
          <w:rFonts w:ascii="Century Gothic" w:eastAsia="Times New Roman" w:hAnsi="Century Gothic" w:cs="Helvetica"/>
          <w:szCs w:val="20"/>
          <w:lang w:eastAsia="en-GB"/>
        </w:rPr>
        <w:t xml:space="preserve"> promote equality of opportunity and </w:t>
      </w:r>
      <w:r w:rsidR="000E54B3">
        <w:rPr>
          <w:rFonts w:ascii="Century Gothic" w:eastAsia="Times New Roman" w:hAnsi="Century Gothic" w:cs="Helvetica"/>
          <w:szCs w:val="20"/>
          <w:lang w:eastAsia="en-GB"/>
        </w:rPr>
        <w:t xml:space="preserve">the </w:t>
      </w:r>
      <w:r w:rsidR="0001259E" w:rsidRPr="00EC0486">
        <w:rPr>
          <w:rFonts w:ascii="Century Gothic" w:eastAsia="Times New Roman" w:hAnsi="Century Gothic" w:cs="Helvetica"/>
          <w:szCs w:val="20"/>
          <w:lang w:eastAsia="en-GB"/>
        </w:rPr>
        <w:t>val</w:t>
      </w:r>
      <w:r w:rsidR="000E54B3">
        <w:rPr>
          <w:rFonts w:ascii="Century Gothic" w:eastAsia="Times New Roman" w:hAnsi="Century Gothic" w:cs="Helvetica"/>
          <w:szCs w:val="20"/>
          <w:lang w:eastAsia="en-GB"/>
        </w:rPr>
        <w:t>ue of</w:t>
      </w:r>
      <w:r w:rsidR="0001259E" w:rsidRPr="00EC0486">
        <w:rPr>
          <w:rFonts w:ascii="Century Gothic" w:eastAsia="Times New Roman" w:hAnsi="Century Gothic" w:cs="Helvetica"/>
          <w:szCs w:val="20"/>
          <w:lang w:eastAsia="en-GB"/>
        </w:rPr>
        <w:t xml:space="preserve"> diversity for all children and families.</w:t>
      </w:r>
      <w:r w:rsidR="0001259E">
        <w:rPr>
          <w:rFonts w:ascii="Century Gothic" w:eastAsia="Times New Roman" w:hAnsi="Century Gothic" w:cs="Helvetica"/>
          <w:szCs w:val="20"/>
          <w:lang w:eastAsia="en-GB"/>
        </w:rPr>
        <w:t xml:space="preserve"> </w:t>
      </w:r>
      <w:r w:rsidR="0001259E" w:rsidRPr="000E54B3">
        <w:rPr>
          <w:rFonts w:ascii="Century Gothic" w:eastAsia="Times New Roman" w:hAnsi="Century Gothic" w:cs="Helvetica"/>
          <w:bCs/>
          <w:i/>
          <w:iCs/>
          <w:sz w:val="18"/>
          <w:szCs w:val="18"/>
          <w:lang w:eastAsia="en-GB"/>
        </w:rPr>
        <w:t>(This statement is also supported by our Admissions Policy, SEND Policy, Anti-Bullying Policy, Behaviour Policy, Equalities Statement</w:t>
      </w:r>
      <w:r w:rsidR="0001259E" w:rsidRPr="000E54B3">
        <w:rPr>
          <w:rFonts w:ascii="Century Gothic" w:eastAsia="Times New Roman" w:hAnsi="Century Gothic" w:cs="Helvetica"/>
          <w:i/>
          <w:iCs/>
          <w:sz w:val="18"/>
          <w:szCs w:val="18"/>
          <w:lang w:eastAsia="en-GB"/>
        </w:rPr>
        <w:t xml:space="preserve"> and is in line with the Equality Act 2010).</w:t>
      </w:r>
    </w:p>
    <w:p w14:paraId="178C5145" w14:textId="49970D4D" w:rsidR="0062373C" w:rsidRDefault="0062373C" w:rsidP="00B9514D">
      <w:pPr>
        <w:pStyle w:val="NoSpacing"/>
        <w:rPr>
          <w:rFonts w:ascii="Century Gothic" w:hAnsi="Century Gothic"/>
          <w:noProof/>
          <w:lang w:eastAsia="en-GB"/>
        </w:rPr>
      </w:pPr>
      <w:r w:rsidRPr="00C87D8E">
        <w:rPr>
          <w:rFonts w:ascii="Century Gothic" w:hAnsi="Century Gothic"/>
          <w:noProof/>
          <w:lang w:eastAsia="en-GB"/>
        </w:rPr>
        <w:t xml:space="preserve">We </w:t>
      </w:r>
      <w:r w:rsidRPr="00C87D8E">
        <w:rPr>
          <w:rFonts w:ascii="Century Gothic" w:hAnsi="Century Gothic"/>
        </w:rPr>
        <w:t xml:space="preserve">embrace </w:t>
      </w:r>
      <w:r w:rsidR="00AA2F24">
        <w:rPr>
          <w:rFonts w:ascii="Century Gothic" w:hAnsi="Century Gothic"/>
        </w:rPr>
        <w:t>the</w:t>
      </w:r>
      <w:r w:rsidRPr="00C87D8E">
        <w:rPr>
          <w:rFonts w:ascii="Century Gothic" w:hAnsi="Century Gothic"/>
        </w:rPr>
        <w:t xml:space="preserve"> wider </w:t>
      </w:r>
      <w:r w:rsidR="00DC10B4" w:rsidRPr="00C87D8E">
        <w:rPr>
          <w:rFonts w:ascii="Century Gothic" w:hAnsi="Century Gothic"/>
        </w:rPr>
        <w:t>community,</w:t>
      </w:r>
      <w:r w:rsidRPr="00C87D8E">
        <w:rPr>
          <w:rFonts w:ascii="Century Gothic" w:hAnsi="Century Gothic"/>
        </w:rPr>
        <w:t xml:space="preserve"> celebrating </w:t>
      </w:r>
      <w:r w:rsidR="00387516">
        <w:rPr>
          <w:rFonts w:ascii="Century Gothic" w:hAnsi="Century Gothic"/>
        </w:rPr>
        <w:t xml:space="preserve">and benefiting from </w:t>
      </w:r>
      <w:r w:rsidRPr="00C87D8E">
        <w:rPr>
          <w:rFonts w:ascii="Century Gothic" w:hAnsi="Century Gothic"/>
        </w:rPr>
        <w:t>links with t</w:t>
      </w:r>
      <w:r w:rsidR="00AA2F24">
        <w:rPr>
          <w:rFonts w:ascii="Century Gothic" w:hAnsi="Century Gothic"/>
        </w:rPr>
        <w:t>he Catholic church,</w:t>
      </w:r>
      <w:r w:rsidRPr="00C87D8E">
        <w:rPr>
          <w:rFonts w:ascii="Century Gothic" w:hAnsi="Century Gothic"/>
        </w:rPr>
        <w:t xml:space="preserve"> parish</w:t>
      </w:r>
      <w:r w:rsidR="0000273A">
        <w:rPr>
          <w:rFonts w:ascii="Century Gothic" w:hAnsi="Century Gothic"/>
        </w:rPr>
        <w:t>es</w:t>
      </w:r>
      <w:r w:rsidR="00AF4770">
        <w:rPr>
          <w:rFonts w:ascii="Century Gothic" w:hAnsi="Century Gothic"/>
        </w:rPr>
        <w:t xml:space="preserve"> and </w:t>
      </w:r>
      <w:r w:rsidR="00AF4770" w:rsidRPr="00C87D8E">
        <w:rPr>
          <w:rFonts w:ascii="Century Gothic" w:hAnsi="Century Gothic"/>
        </w:rPr>
        <w:t>families</w:t>
      </w:r>
      <w:r w:rsidR="003C41C4">
        <w:rPr>
          <w:rFonts w:ascii="Century Gothic" w:hAnsi="Century Gothic"/>
        </w:rPr>
        <w:t>.</w:t>
      </w:r>
      <w:r w:rsidR="00DC10B4">
        <w:rPr>
          <w:rFonts w:ascii="Century Gothic" w:hAnsi="Century Gothic"/>
        </w:rPr>
        <w:t xml:space="preserve"> In addition,</w:t>
      </w:r>
      <w:r w:rsidRPr="00C87D8E">
        <w:rPr>
          <w:rFonts w:ascii="Century Gothic" w:hAnsi="Century Gothic"/>
        </w:rPr>
        <w:t xml:space="preserve"> </w:t>
      </w:r>
      <w:r w:rsidR="00495A1C">
        <w:rPr>
          <w:rFonts w:ascii="Century Gothic" w:hAnsi="Century Gothic"/>
        </w:rPr>
        <w:t xml:space="preserve">we </w:t>
      </w:r>
      <w:r w:rsidR="00DC61E8">
        <w:rPr>
          <w:rFonts w:ascii="Century Gothic" w:hAnsi="Century Gothic"/>
        </w:rPr>
        <w:t xml:space="preserve">actively </w:t>
      </w:r>
      <w:r w:rsidR="00495A1C">
        <w:rPr>
          <w:rFonts w:ascii="Century Gothic" w:hAnsi="Century Gothic"/>
        </w:rPr>
        <w:t xml:space="preserve">seek out </w:t>
      </w:r>
      <w:r w:rsidR="000828F1">
        <w:rPr>
          <w:rFonts w:ascii="Century Gothic" w:hAnsi="Century Gothic"/>
        </w:rPr>
        <w:t xml:space="preserve">other </w:t>
      </w:r>
      <w:r w:rsidR="00DC61E8">
        <w:rPr>
          <w:rFonts w:ascii="Century Gothic" w:hAnsi="Century Gothic"/>
        </w:rPr>
        <w:t>experiences for our children</w:t>
      </w:r>
      <w:r w:rsidR="00170BE0">
        <w:rPr>
          <w:rFonts w:ascii="Century Gothic" w:hAnsi="Century Gothic"/>
        </w:rPr>
        <w:t xml:space="preserve"> </w:t>
      </w:r>
      <w:r w:rsidR="000828F1">
        <w:rPr>
          <w:rFonts w:ascii="Century Gothic" w:hAnsi="Century Gothic"/>
        </w:rPr>
        <w:t>that</w:t>
      </w:r>
      <w:r w:rsidR="00170BE0">
        <w:rPr>
          <w:rFonts w:ascii="Century Gothic" w:hAnsi="Century Gothic"/>
        </w:rPr>
        <w:t xml:space="preserve"> </w:t>
      </w:r>
      <w:r w:rsidRPr="00C87D8E">
        <w:rPr>
          <w:rFonts w:ascii="Century Gothic" w:hAnsi="Century Gothic"/>
        </w:rPr>
        <w:t>expand</w:t>
      </w:r>
      <w:r w:rsidR="00170BE0">
        <w:rPr>
          <w:rFonts w:ascii="Century Gothic" w:hAnsi="Century Gothic"/>
        </w:rPr>
        <w:t xml:space="preserve"> their </w:t>
      </w:r>
      <w:r w:rsidRPr="00C87D8E">
        <w:rPr>
          <w:rFonts w:ascii="Century Gothic" w:hAnsi="Century Gothic"/>
        </w:rPr>
        <w:t xml:space="preserve">knowledge of </w:t>
      </w:r>
      <w:r w:rsidR="009619D8">
        <w:rPr>
          <w:rFonts w:ascii="Century Gothic" w:hAnsi="Century Gothic"/>
        </w:rPr>
        <w:t>people</w:t>
      </w:r>
      <w:r w:rsidR="002A72AC">
        <w:rPr>
          <w:rFonts w:ascii="Century Gothic" w:hAnsi="Century Gothic"/>
        </w:rPr>
        <w:t xml:space="preserve">, </w:t>
      </w:r>
      <w:r w:rsidRPr="00C87D8E">
        <w:rPr>
          <w:rFonts w:ascii="Century Gothic" w:hAnsi="Century Gothic"/>
        </w:rPr>
        <w:t>places, activities</w:t>
      </w:r>
      <w:r w:rsidR="005411ED">
        <w:rPr>
          <w:rFonts w:ascii="Century Gothic" w:hAnsi="Century Gothic"/>
        </w:rPr>
        <w:t>, faiths</w:t>
      </w:r>
      <w:r w:rsidRPr="00C87D8E">
        <w:rPr>
          <w:rFonts w:ascii="Century Gothic" w:hAnsi="Century Gothic"/>
        </w:rPr>
        <w:t xml:space="preserve"> and cultures that they</w:t>
      </w:r>
      <w:r>
        <w:rPr>
          <w:rFonts w:ascii="Century Gothic" w:hAnsi="Century Gothic"/>
        </w:rPr>
        <w:t xml:space="preserve"> may not ordinarily e</w:t>
      </w:r>
      <w:r w:rsidR="00995B43">
        <w:rPr>
          <w:rFonts w:ascii="Century Gothic" w:hAnsi="Century Gothic"/>
        </w:rPr>
        <w:t>ncounter</w:t>
      </w:r>
      <w:r w:rsidR="00AB6A75">
        <w:rPr>
          <w:rFonts w:ascii="Century Gothic" w:hAnsi="Century Gothic"/>
        </w:rPr>
        <w:t>,</w:t>
      </w:r>
      <w:r>
        <w:rPr>
          <w:rFonts w:ascii="Century Gothic" w:hAnsi="Century Gothic"/>
        </w:rPr>
        <w:t xml:space="preserve"> </w:t>
      </w:r>
      <w:r w:rsidR="009821CA">
        <w:rPr>
          <w:rFonts w:ascii="Century Gothic" w:hAnsi="Century Gothic"/>
        </w:rPr>
        <w:t xml:space="preserve">facilitating </w:t>
      </w:r>
      <w:r>
        <w:rPr>
          <w:rFonts w:ascii="Century Gothic" w:hAnsi="Century Gothic"/>
        </w:rPr>
        <w:t xml:space="preserve">the </w:t>
      </w:r>
      <w:r w:rsidR="00411CE3">
        <w:rPr>
          <w:rFonts w:ascii="Century Gothic" w:hAnsi="Century Gothic"/>
        </w:rPr>
        <w:t xml:space="preserve">acquisition of </w:t>
      </w:r>
      <w:r w:rsidR="005411ED">
        <w:rPr>
          <w:rFonts w:ascii="Century Gothic" w:hAnsi="Century Gothic"/>
        </w:rPr>
        <w:t xml:space="preserve">valuable </w:t>
      </w:r>
      <w:r>
        <w:rPr>
          <w:rFonts w:ascii="Century Gothic" w:hAnsi="Century Gothic"/>
        </w:rPr>
        <w:t>cultural capital.</w:t>
      </w:r>
      <w:r w:rsidRPr="00C87D8E">
        <w:rPr>
          <w:rFonts w:ascii="Century Gothic" w:hAnsi="Century Gothic"/>
          <w:noProof/>
          <w:lang w:eastAsia="en-GB"/>
        </w:rPr>
        <w:t xml:space="preserve"> </w:t>
      </w:r>
    </w:p>
    <w:p w14:paraId="5C76A197" w14:textId="77777777" w:rsidR="00046005" w:rsidRDefault="00046005" w:rsidP="00AB6A75">
      <w:pPr>
        <w:spacing w:after="0"/>
        <w:rPr>
          <w:rFonts w:ascii="Century Gothic" w:hAnsi="Century Gothic"/>
          <w:b/>
        </w:rPr>
      </w:pPr>
    </w:p>
    <w:p w14:paraId="494B24C0" w14:textId="77A051FF" w:rsidR="00FE6888" w:rsidRPr="00AB6A75" w:rsidRDefault="005411ED" w:rsidP="00360537">
      <w:pPr>
        <w:spacing w:line="240" w:lineRule="auto"/>
        <w:rPr>
          <w:rFonts w:ascii="Century Gothic" w:hAnsi="Century Gothic"/>
          <w:b/>
          <w:u w:val="single"/>
        </w:rPr>
      </w:pPr>
      <w:r w:rsidRPr="00AB6A75">
        <w:rPr>
          <w:rFonts w:ascii="Century Gothic" w:hAnsi="Century Gothic"/>
          <w:b/>
          <w:u w:val="single"/>
        </w:rPr>
        <w:t>Key Drivers of Our Curriculum:</w:t>
      </w:r>
    </w:p>
    <w:p w14:paraId="592C15F3" w14:textId="2F1F0BEF" w:rsidR="00680DD4" w:rsidRPr="000723EE" w:rsidRDefault="000723EE" w:rsidP="00360537">
      <w:pPr>
        <w:pStyle w:val="ListParagraph"/>
        <w:numPr>
          <w:ilvl w:val="0"/>
          <w:numId w:val="4"/>
        </w:numPr>
        <w:spacing w:line="240" w:lineRule="auto"/>
        <w:ind w:left="284" w:hanging="284"/>
        <w:rPr>
          <w:rFonts w:ascii="Century Gothic" w:hAnsi="Century Gothic"/>
          <w:b/>
        </w:rPr>
      </w:pPr>
      <w:r w:rsidRPr="000723EE">
        <w:rPr>
          <w:rFonts w:ascii="Century Gothic" w:hAnsi="Century Gothic"/>
          <w:b/>
          <w:bCs/>
        </w:rPr>
        <w:t>Building  blocks for good  behaviours for learning:</w:t>
      </w:r>
      <w:r w:rsidRPr="000723EE">
        <w:rPr>
          <w:rFonts w:ascii="Century Gothic" w:hAnsi="Century Gothic"/>
        </w:rPr>
        <w:t xml:space="preserve"> </w:t>
      </w:r>
      <w:r w:rsidR="005B7B63" w:rsidRPr="000723EE">
        <w:rPr>
          <w:rFonts w:ascii="Century Gothic" w:hAnsi="Century Gothic"/>
          <w:bCs/>
        </w:rPr>
        <w:t>It is our belief that</w:t>
      </w:r>
      <w:r w:rsidR="005B7B63" w:rsidRPr="000723EE">
        <w:rPr>
          <w:rFonts w:ascii="Century Gothic" w:hAnsi="Century Gothic"/>
          <w:b/>
        </w:rPr>
        <w:t xml:space="preserve"> </w:t>
      </w:r>
      <w:r w:rsidR="005B7B63" w:rsidRPr="000723EE">
        <w:rPr>
          <w:rFonts w:ascii="Century Gothic" w:hAnsi="Century Gothic"/>
        </w:rPr>
        <w:t>a</w:t>
      </w:r>
      <w:r w:rsidR="00A21D42" w:rsidRPr="000723EE">
        <w:rPr>
          <w:rFonts w:ascii="Century Gothic" w:eastAsiaTheme="minorHAnsi" w:hAnsi="Century Gothic" w:cstheme="minorBidi"/>
        </w:rPr>
        <w:t xml:space="preserve">ll children should be enabled to excel and </w:t>
      </w:r>
      <w:r w:rsidR="008B0948" w:rsidRPr="000723EE">
        <w:rPr>
          <w:rFonts w:ascii="Century Gothic" w:hAnsi="Century Gothic"/>
        </w:rPr>
        <w:t>that s</w:t>
      </w:r>
      <w:r w:rsidR="00A21D42" w:rsidRPr="000723EE">
        <w:rPr>
          <w:rFonts w:ascii="Century Gothic" w:eastAsiaTheme="minorHAnsi" w:hAnsi="Century Gothic" w:cstheme="minorBidi"/>
        </w:rPr>
        <w:t>trong achievement is the preserve of the  many, not the few.</w:t>
      </w:r>
      <w:r w:rsidR="00144747" w:rsidRPr="000723EE">
        <w:rPr>
          <w:rFonts w:ascii="Century Gothic" w:hAnsi="Century Gothic"/>
          <w:b/>
        </w:rPr>
        <w:t xml:space="preserve"> </w:t>
      </w:r>
      <w:r w:rsidR="00FE6888" w:rsidRPr="000723EE">
        <w:rPr>
          <w:rFonts w:ascii="Century Gothic" w:hAnsi="Century Gothic"/>
        </w:rPr>
        <w:t>Sequencing  the building  blocks for</w:t>
      </w:r>
      <w:r w:rsidR="00144747" w:rsidRPr="000723EE">
        <w:rPr>
          <w:rFonts w:ascii="Century Gothic" w:hAnsi="Century Gothic"/>
          <w:b/>
        </w:rPr>
        <w:t xml:space="preserve"> </w:t>
      </w:r>
      <w:r w:rsidR="00FE6888" w:rsidRPr="000723EE">
        <w:rPr>
          <w:rFonts w:ascii="Century Gothic" w:hAnsi="Century Gothic"/>
        </w:rPr>
        <w:t>good  behaviour for</w:t>
      </w:r>
      <w:r w:rsidR="00680DD4" w:rsidRPr="000723EE">
        <w:rPr>
          <w:rFonts w:ascii="Century Gothic" w:hAnsi="Century Gothic"/>
        </w:rPr>
        <w:t xml:space="preserve"> learning</w:t>
      </w:r>
      <w:r w:rsidR="00144747" w:rsidRPr="000723EE">
        <w:rPr>
          <w:rFonts w:ascii="Century Gothic" w:hAnsi="Century Gothic"/>
        </w:rPr>
        <w:t xml:space="preserve"> begins in the early years </w:t>
      </w:r>
      <w:r w:rsidR="0028225F">
        <w:rPr>
          <w:rFonts w:ascii="Century Gothic" w:hAnsi="Century Gothic"/>
        </w:rPr>
        <w:t xml:space="preserve">by </w:t>
      </w:r>
      <w:r w:rsidR="0097569B" w:rsidRPr="000723EE">
        <w:rPr>
          <w:rFonts w:ascii="Century Gothic" w:hAnsi="Century Gothic"/>
        </w:rPr>
        <w:t xml:space="preserve">teaching </w:t>
      </w:r>
      <w:r w:rsidR="007267B7" w:rsidRPr="000723EE">
        <w:rPr>
          <w:rFonts w:ascii="Century Gothic" w:hAnsi="Century Gothic"/>
        </w:rPr>
        <w:t xml:space="preserve">the </w:t>
      </w:r>
      <w:r w:rsidR="004A3A51">
        <w:rPr>
          <w:rFonts w:ascii="Century Gothic" w:hAnsi="Century Gothic"/>
        </w:rPr>
        <w:t>‘</w:t>
      </w:r>
      <w:r w:rsidR="007267B7" w:rsidRPr="00FD7496">
        <w:rPr>
          <w:rFonts w:ascii="Century Gothic" w:hAnsi="Century Gothic"/>
          <w:i/>
          <w:iCs/>
        </w:rPr>
        <w:t>Characteristics of Effective Learning</w:t>
      </w:r>
      <w:r w:rsidR="004A3A51">
        <w:rPr>
          <w:rFonts w:ascii="Century Gothic" w:hAnsi="Century Gothic"/>
          <w:i/>
          <w:iCs/>
        </w:rPr>
        <w:t>’</w:t>
      </w:r>
      <w:r w:rsidR="007267B7" w:rsidRPr="000723EE">
        <w:rPr>
          <w:rFonts w:ascii="Century Gothic" w:hAnsi="Century Gothic"/>
        </w:rPr>
        <w:t xml:space="preserve"> </w:t>
      </w:r>
      <w:r w:rsidR="00FF2DB2" w:rsidRPr="000723EE">
        <w:rPr>
          <w:rFonts w:ascii="Century Gothic" w:hAnsi="Century Gothic"/>
        </w:rPr>
        <w:t>and continues throughout the school</w:t>
      </w:r>
      <w:r w:rsidR="0025575D">
        <w:rPr>
          <w:rFonts w:ascii="Century Gothic" w:hAnsi="Century Gothic"/>
        </w:rPr>
        <w:t xml:space="preserve">, in all areas of the curriculum, </w:t>
      </w:r>
      <w:r w:rsidR="00153D3E">
        <w:rPr>
          <w:rFonts w:ascii="Century Gothic" w:hAnsi="Century Gothic"/>
        </w:rPr>
        <w:t xml:space="preserve">to accommodate the differing needs </w:t>
      </w:r>
      <w:r w:rsidR="00084159">
        <w:rPr>
          <w:rFonts w:ascii="Century Gothic" w:hAnsi="Century Gothic"/>
        </w:rPr>
        <w:t xml:space="preserve">and </w:t>
      </w:r>
      <w:r w:rsidR="00244E3B">
        <w:rPr>
          <w:rFonts w:ascii="Century Gothic" w:hAnsi="Century Gothic"/>
        </w:rPr>
        <w:t>stage</w:t>
      </w:r>
      <w:r w:rsidR="00084159">
        <w:rPr>
          <w:rFonts w:ascii="Century Gothic" w:hAnsi="Century Gothic"/>
        </w:rPr>
        <w:t xml:space="preserve"> of </w:t>
      </w:r>
      <w:r w:rsidR="00244E3B">
        <w:rPr>
          <w:rFonts w:ascii="Century Gothic" w:hAnsi="Century Gothic"/>
        </w:rPr>
        <w:t>development</w:t>
      </w:r>
      <w:r w:rsidR="008900FD">
        <w:rPr>
          <w:rFonts w:ascii="Century Gothic" w:hAnsi="Century Gothic"/>
        </w:rPr>
        <w:t xml:space="preserve"> </w:t>
      </w:r>
      <w:r w:rsidR="00153D3E">
        <w:rPr>
          <w:rFonts w:ascii="Century Gothic" w:hAnsi="Century Gothic"/>
        </w:rPr>
        <w:t>of</w:t>
      </w:r>
      <w:r w:rsidR="00FD7496">
        <w:rPr>
          <w:rFonts w:ascii="Century Gothic" w:hAnsi="Century Gothic"/>
        </w:rPr>
        <w:t xml:space="preserve"> </w:t>
      </w:r>
      <w:r w:rsidR="00153D3E">
        <w:rPr>
          <w:rFonts w:ascii="Century Gothic" w:hAnsi="Century Gothic"/>
        </w:rPr>
        <w:t>our children</w:t>
      </w:r>
      <w:r w:rsidR="00942A70" w:rsidRPr="000723EE">
        <w:rPr>
          <w:rFonts w:ascii="Century Gothic" w:hAnsi="Century Gothic"/>
        </w:rPr>
        <w:t xml:space="preserve">. </w:t>
      </w:r>
      <w:r w:rsidR="00BF0CB6">
        <w:rPr>
          <w:rFonts w:ascii="Century Gothic" w:hAnsi="Century Gothic"/>
        </w:rPr>
        <w:t xml:space="preserve">All are </w:t>
      </w:r>
      <w:r w:rsidR="00DA694A">
        <w:rPr>
          <w:rFonts w:ascii="Century Gothic" w:hAnsi="Century Gothic"/>
        </w:rPr>
        <w:t>coached to:</w:t>
      </w:r>
    </w:p>
    <w:p w14:paraId="7075AAD6" w14:textId="6341D744" w:rsidR="00FF6DF8" w:rsidRPr="00FF6DF8" w:rsidRDefault="00FF6DF8" w:rsidP="000B36A5">
      <w:pPr>
        <w:numPr>
          <w:ilvl w:val="0"/>
          <w:numId w:val="6"/>
        </w:numPr>
        <w:spacing w:after="0" w:line="240" w:lineRule="auto"/>
        <w:rPr>
          <w:rFonts w:ascii="Century Gothic" w:hAnsi="Century Gothic"/>
        </w:rPr>
      </w:pPr>
      <w:r w:rsidRPr="00FF6DF8">
        <w:rPr>
          <w:rFonts w:ascii="Century Gothic" w:hAnsi="Century Gothic"/>
        </w:rPr>
        <w:t xml:space="preserve">hold information in </w:t>
      </w:r>
      <w:r w:rsidR="00B7635B">
        <w:rPr>
          <w:rFonts w:ascii="Century Gothic" w:hAnsi="Century Gothic"/>
        </w:rPr>
        <w:t>thei</w:t>
      </w:r>
      <w:r w:rsidRPr="00FF6DF8">
        <w:rPr>
          <w:rFonts w:ascii="Century Gothic" w:hAnsi="Century Gothic"/>
        </w:rPr>
        <w:t>r mind and use it</w:t>
      </w:r>
      <w:r w:rsidR="008970EB">
        <w:rPr>
          <w:rFonts w:ascii="Century Gothic" w:hAnsi="Century Gothic"/>
        </w:rPr>
        <w:t xml:space="preserve"> </w:t>
      </w:r>
      <w:r w:rsidR="008970EB" w:rsidRPr="00046005">
        <w:rPr>
          <w:rFonts w:ascii="Century Gothic" w:hAnsi="Century Gothic"/>
          <w:b/>
          <w:bCs/>
        </w:rPr>
        <w:t>(w</w:t>
      </w:r>
      <w:r w:rsidRPr="00FF6DF8">
        <w:rPr>
          <w:rFonts w:ascii="Century Gothic" w:hAnsi="Century Gothic"/>
          <w:b/>
          <w:bCs/>
        </w:rPr>
        <w:t>orking memory</w:t>
      </w:r>
      <w:r w:rsidR="008970EB" w:rsidRPr="00046005">
        <w:rPr>
          <w:rFonts w:ascii="Century Gothic" w:hAnsi="Century Gothic"/>
          <w:b/>
          <w:bCs/>
        </w:rPr>
        <w:t>)</w:t>
      </w:r>
    </w:p>
    <w:p w14:paraId="2BBE6AD8" w14:textId="35536286" w:rsidR="00FF6DF8" w:rsidRPr="00FF6DF8" w:rsidRDefault="00FF6DF8" w:rsidP="000B36A5">
      <w:pPr>
        <w:numPr>
          <w:ilvl w:val="0"/>
          <w:numId w:val="6"/>
        </w:numPr>
        <w:spacing w:after="0" w:line="240" w:lineRule="auto"/>
        <w:rPr>
          <w:rFonts w:ascii="Century Gothic" w:hAnsi="Century Gothic"/>
          <w:b/>
          <w:bCs/>
        </w:rPr>
      </w:pPr>
      <w:r w:rsidRPr="00FF6DF8">
        <w:rPr>
          <w:rFonts w:ascii="Century Gothic" w:hAnsi="Century Gothic"/>
        </w:rPr>
        <w:lastRenderedPageBreak/>
        <w:t>master thoughts and impulses so as to resist  temptations, distractions, and habits</w:t>
      </w:r>
      <w:r w:rsidR="008970EB">
        <w:rPr>
          <w:rFonts w:ascii="Century Gothic" w:hAnsi="Century Gothic"/>
        </w:rPr>
        <w:t xml:space="preserve"> </w:t>
      </w:r>
      <w:r w:rsidRPr="00FF6DF8">
        <w:rPr>
          <w:rFonts w:ascii="Century Gothic" w:hAnsi="Century Gothic"/>
        </w:rPr>
        <w:t>and to pause and think before acting</w:t>
      </w:r>
      <w:r w:rsidR="008970EB">
        <w:rPr>
          <w:rFonts w:ascii="Century Gothic" w:hAnsi="Century Gothic"/>
        </w:rPr>
        <w:t xml:space="preserve"> </w:t>
      </w:r>
      <w:r w:rsidR="008970EB" w:rsidRPr="00046005">
        <w:rPr>
          <w:rFonts w:ascii="Century Gothic" w:hAnsi="Century Gothic"/>
          <w:b/>
          <w:bCs/>
        </w:rPr>
        <w:t>(c</w:t>
      </w:r>
      <w:r w:rsidRPr="00FF6DF8">
        <w:rPr>
          <w:rFonts w:ascii="Century Gothic" w:hAnsi="Century Gothic"/>
          <w:b/>
          <w:bCs/>
        </w:rPr>
        <w:t>ontrolling inhibitions</w:t>
      </w:r>
      <w:r w:rsidR="008970EB" w:rsidRPr="00046005">
        <w:rPr>
          <w:rFonts w:ascii="Century Gothic" w:hAnsi="Century Gothic"/>
          <w:b/>
          <w:bCs/>
        </w:rPr>
        <w:t>)</w:t>
      </w:r>
      <w:r w:rsidR="00B7635B">
        <w:rPr>
          <w:rFonts w:ascii="Century Gothic" w:hAnsi="Century Gothic"/>
          <w:b/>
          <w:bCs/>
        </w:rPr>
        <w:t xml:space="preserve"> </w:t>
      </w:r>
      <w:r w:rsidR="00B7635B" w:rsidRPr="00B7635B">
        <w:rPr>
          <w:rFonts w:ascii="Century Gothic" w:hAnsi="Century Gothic"/>
        </w:rPr>
        <w:t>and</w:t>
      </w:r>
    </w:p>
    <w:p w14:paraId="76476B35" w14:textId="3482E289" w:rsidR="00FF6DF8" w:rsidRPr="00FF6DF8" w:rsidRDefault="00C423BE" w:rsidP="000B36A5">
      <w:pPr>
        <w:numPr>
          <w:ilvl w:val="0"/>
          <w:numId w:val="6"/>
        </w:numPr>
        <w:spacing w:line="240" w:lineRule="auto"/>
        <w:rPr>
          <w:rFonts w:ascii="Century Gothic" w:hAnsi="Century Gothic"/>
          <w:b/>
          <w:bCs/>
        </w:rPr>
      </w:pPr>
      <w:r w:rsidRPr="00B94597">
        <w:rPr>
          <w:rFonts w:ascii="Century Gothic" w:hAnsi="Century Gothic" w:cs="Arial"/>
          <w:color w:val="222222"/>
          <w:shd w:val="clear" w:color="auto" w:fill="FFFFFF"/>
        </w:rPr>
        <w:t xml:space="preserve">revise </w:t>
      </w:r>
      <w:r w:rsidR="00B94597">
        <w:rPr>
          <w:rFonts w:ascii="Century Gothic" w:hAnsi="Century Gothic" w:cs="Arial"/>
          <w:color w:val="222222"/>
          <w:shd w:val="clear" w:color="auto" w:fill="FFFFFF"/>
        </w:rPr>
        <w:t xml:space="preserve">their </w:t>
      </w:r>
      <w:r w:rsidRPr="00B94597">
        <w:rPr>
          <w:rFonts w:ascii="Century Gothic" w:hAnsi="Century Gothic" w:cs="Arial"/>
          <w:color w:val="222222"/>
          <w:shd w:val="clear" w:color="auto" w:fill="FFFFFF"/>
        </w:rPr>
        <w:t>plans in the face of obstacles, setbacks, new information</w:t>
      </w:r>
      <w:r w:rsidR="00B94597">
        <w:rPr>
          <w:rFonts w:ascii="Century Gothic" w:hAnsi="Century Gothic" w:cs="Arial"/>
          <w:color w:val="222222"/>
          <w:shd w:val="clear" w:color="auto" w:fill="FFFFFF"/>
        </w:rPr>
        <w:t xml:space="preserve"> </w:t>
      </w:r>
      <w:r w:rsidRPr="00B94597">
        <w:rPr>
          <w:rFonts w:ascii="Century Gothic" w:hAnsi="Century Gothic" w:cs="Arial"/>
          <w:color w:val="222222"/>
          <w:shd w:val="clear" w:color="auto" w:fill="FFFFFF"/>
        </w:rPr>
        <w:t>or mistakes</w:t>
      </w:r>
      <w:r w:rsidR="00BD1ABE">
        <w:rPr>
          <w:rFonts w:ascii="Century Gothic" w:hAnsi="Century Gothic"/>
        </w:rPr>
        <w:t xml:space="preserve"> </w:t>
      </w:r>
      <w:r w:rsidR="00BD1ABE" w:rsidRPr="00046005">
        <w:rPr>
          <w:rFonts w:ascii="Century Gothic" w:hAnsi="Century Gothic"/>
          <w:b/>
          <w:bCs/>
        </w:rPr>
        <w:t>(c</w:t>
      </w:r>
      <w:r w:rsidR="00FF6DF8" w:rsidRPr="00FF6DF8">
        <w:rPr>
          <w:rFonts w:ascii="Century Gothic" w:hAnsi="Century Gothic"/>
          <w:b/>
          <w:bCs/>
        </w:rPr>
        <w:t>ognitive flexibility</w:t>
      </w:r>
      <w:r w:rsidR="00BD1ABE" w:rsidRPr="00046005">
        <w:rPr>
          <w:rFonts w:ascii="Century Gothic" w:hAnsi="Century Gothic"/>
          <w:b/>
          <w:bCs/>
        </w:rPr>
        <w:t>)</w:t>
      </w:r>
    </w:p>
    <w:p w14:paraId="43FC95EA" w14:textId="633E079C" w:rsidR="00046005" w:rsidRPr="00BF05BC" w:rsidRDefault="00977699" w:rsidP="00360537">
      <w:pPr>
        <w:shd w:val="clear" w:color="auto" w:fill="FFFFFF"/>
        <w:spacing w:before="100" w:beforeAutospacing="1" w:after="100" w:afterAutospacing="1" w:line="240" w:lineRule="auto"/>
        <w:ind w:left="284"/>
        <w:rPr>
          <w:rFonts w:ascii="Century Gothic" w:eastAsia="Times New Roman" w:hAnsi="Century Gothic" w:cs="Helvetica"/>
          <w:b/>
          <w:bCs/>
          <w:lang w:eastAsia="en-GB"/>
        </w:rPr>
      </w:pPr>
      <w:r w:rsidRPr="00BF05BC">
        <w:rPr>
          <w:rFonts w:ascii="Century Gothic" w:eastAsia="Times New Roman" w:hAnsi="Century Gothic" w:cs="Helvetica"/>
          <w:bCs/>
          <w:lang w:eastAsia="en-GB"/>
        </w:rPr>
        <w:t>C</w:t>
      </w:r>
      <w:r w:rsidR="00046005" w:rsidRPr="00BF05BC">
        <w:rPr>
          <w:rFonts w:ascii="Century Gothic" w:eastAsia="Times New Roman" w:hAnsi="Century Gothic" w:cs="Helvetica"/>
          <w:bCs/>
          <w:lang w:eastAsia="en-GB"/>
        </w:rPr>
        <w:t xml:space="preserve">hildren </w:t>
      </w:r>
      <w:r w:rsidRPr="00BF05BC">
        <w:rPr>
          <w:rFonts w:ascii="Century Gothic" w:eastAsia="Times New Roman" w:hAnsi="Century Gothic" w:cs="Helvetica"/>
          <w:bCs/>
          <w:lang w:eastAsia="en-GB"/>
        </w:rPr>
        <w:t xml:space="preserve">who </w:t>
      </w:r>
      <w:r w:rsidR="00046005" w:rsidRPr="00BF05BC">
        <w:rPr>
          <w:rFonts w:ascii="Century Gothic" w:eastAsia="Times New Roman" w:hAnsi="Century Gothic" w:cs="Helvetica"/>
          <w:bCs/>
          <w:lang w:eastAsia="en-GB"/>
        </w:rPr>
        <w:t xml:space="preserve">are </w:t>
      </w:r>
      <w:r w:rsidR="008900FD" w:rsidRPr="00BF05BC">
        <w:rPr>
          <w:rFonts w:ascii="Century Gothic" w:eastAsia="Times New Roman" w:hAnsi="Century Gothic" w:cs="Helvetica"/>
          <w:bCs/>
          <w:lang w:eastAsia="en-GB"/>
        </w:rPr>
        <w:t xml:space="preserve">facing significant </w:t>
      </w:r>
      <w:r w:rsidRPr="00BF05BC">
        <w:rPr>
          <w:rFonts w:ascii="Century Gothic" w:hAnsi="Century Gothic"/>
        </w:rPr>
        <w:t xml:space="preserve">social, behavioural and emotional </w:t>
      </w:r>
      <w:r w:rsidR="008900FD" w:rsidRPr="00BF05BC">
        <w:rPr>
          <w:rFonts w:ascii="Century Gothic" w:eastAsia="Times New Roman" w:hAnsi="Century Gothic" w:cs="Helvetica"/>
          <w:bCs/>
          <w:lang w:eastAsia="en-GB"/>
        </w:rPr>
        <w:t>barriers to learning</w:t>
      </w:r>
      <w:r w:rsidR="00644457" w:rsidRPr="00BF05BC">
        <w:rPr>
          <w:rFonts w:ascii="Century Gothic" w:eastAsia="Times New Roman" w:hAnsi="Century Gothic" w:cs="Helvetica"/>
          <w:bCs/>
          <w:lang w:eastAsia="en-GB"/>
        </w:rPr>
        <w:t xml:space="preserve"> are supported effectively </w:t>
      </w:r>
      <w:r w:rsidR="008E73F0" w:rsidRPr="00BF05BC">
        <w:rPr>
          <w:rFonts w:ascii="Century Gothic" w:eastAsia="Times New Roman" w:hAnsi="Century Gothic" w:cs="Helvetica"/>
          <w:bCs/>
          <w:lang w:eastAsia="en-GB"/>
        </w:rPr>
        <w:t xml:space="preserve">by </w:t>
      </w:r>
      <w:r w:rsidRPr="00BF05BC">
        <w:rPr>
          <w:rFonts w:ascii="Century Gothic" w:eastAsia="Times New Roman" w:hAnsi="Century Gothic" w:cs="Helvetica"/>
          <w:bCs/>
          <w:lang w:eastAsia="en-GB"/>
        </w:rPr>
        <w:t>the school’s</w:t>
      </w:r>
      <w:r w:rsidR="00E00E01" w:rsidRPr="00BF05BC">
        <w:rPr>
          <w:rFonts w:ascii="Century Gothic" w:eastAsia="Times New Roman" w:hAnsi="Century Gothic" w:cs="Helvetica"/>
          <w:bCs/>
          <w:lang w:eastAsia="en-GB"/>
        </w:rPr>
        <w:t xml:space="preserve"> </w:t>
      </w:r>
      <w:r w:rsidRPr="00BF05BC">
        <w:rPr>
          <w:rFonts w:ascii="Century Gothic" w:eastAsia="Times New Roman" w:hAnsi="Century Gothic" w:cs="Helvetica"/>
          <w:bCs/>
          <w:lang w:eastAsia="en-GB"/>
        </w:rPr>
        <w:t>‘</w:t>
      </w:r>
      <w:r w:rsidR="008E73F0" w:rsidRPr="00BF05BC">
        <w:rPr>
          <w:rFonts w:ascii="Century Gothic" w:eastAsia="Times New Roman" w:hAnsi="Century Gothic" w:cs="Helvetica"/>
          <w:bCs/>
          <w:lang w:eastAsia="en-GB"/>
        </w:rPr>
        <w:t>Ready to Learn</w:t>
      </w:r>
      <w:r w:rsidRPr="00BF05BC">
        <w:rPr>
          <w:rFonts w:ascii="Century Gothic" w:eastAsia="Times New Roman" w:hAnsi="Century Gothic" w:cs="Helvetica"/>
          <w:bCs/>
          <w:lang w:eastAsia="en-GB"/>
        </w:rPr>
        <w:t>’</w:t>
      </w:r>
      <w:r w:rsidR="008E73F0" w:rsidRPr="00BF05BC">
        <w:rPr>
          <w:rFonts w:ascii="Century Gothic" w:eastAsia="Times New Roman" w:hAnsi="Century Gothic" w:cs="Helvetica"/>
          <w:bCs/>
          <w:lang w:eastAsia="en-GB"/>
        </w:rPr>
        <w:t xml:space="preserve"> </w:t>
      </w:r>
      <w:r w:rsidR="00E00E01" w:rsidRPr="00BF05BC">
        <w:rPr>
          <w:rFonts w:ascii="Century Gothic" w:eastAsia="Times New Roman" w:hAnsi="Century Gothic" w:cs="Helvetica"/>
          <w:bCs/>
          <w:lang w:eastAsia="en-GB"/>
        </w:rPr>
        <w:t>provision</w:t>
      </w:r>
      <w:r w:rsidR="00C34D40" w:rsidRPr="00BF05BC">
        <w:rPr>
          <w:rFonts w:ascii="Century Gothic" w:eastAsia="Times New Roman" w:hAnsi="Century Gothic" w:cs="Helvetica"/>
          <w:bCs/>
          <w:lang w:eastAsia="en-GB"/>
        </w:rPr>
        <w:t xml:space="preserve"> and </w:t>
      </w:r>
      <w:r w:rsidR="00B82033" w:rsidRPr="00BF05BC">
        <w:rPr>
          <w:rFonts w:ascii="Century Gothic" w:eastAsia="Times New Roman" w:hAnsi="Century Gothic" w:cs="Helvetica"/>
          <w:bCs/>
          <w:lang w:eastAsia="en-GB"/>
        </w:rPr>
        <w:t xml:space="preserve">the </w:t>
      </w:r>
      <w:r w:rsidR="00023A64" w:rsidRPr="00BF05BC">
        <w:rPr>
          <w:rFonts w:ascii="Century Gothic" w:eastAsia="Times New Roman" w:hAnsi="Century Gothic" w:cs="Helvetica"/>
          <w:bCs/>
          <w:lang w:eastAsia="en-GB"/>
        </w:rPr>
        <w:t>‘</w:t>
      </w:r>
      <w:r w:rsidR="00B82033" w:rsidRPr="00BF05BC">
        <w:rPr>
          <w:rFonts w:ascii="Century Gothic" w:eastAsia="Times New Roman" w:hAnsi="Century Gothic" w:cs="Helvetica"/>
          <w:bCs/>
          <w:lang w:eastAsia="en-GB"/>
        </w:rPr>
        <w:t>Learning Zone</w:t>
      </w:r>
      <w:r w:rsidR="00023A64" w:rsidRPr="00BF05BC">
        <w:rPr>
          <w:rFonts w:ascii="Century Gothic" w:eastAsia="Times New Roman" w:hAnsi="Century Gothic" w:cs="Helvetica"/>
          <w:bCs/>
          <w:lang w:eastAsia="en-GB"/>
        </w:rPr>
        <w:t>’</w:t>
      </w:r>
      <w:r w:rsidR="00B82033" w:rsidRPr="00BF05BC">
        <w:rPr>
          <w:rFonts w:ascii="Century Gothic" w:eastAsia="Times New Roman" w:hAnsi="Century Gothic" w:cs="Helvetica"/>
          <w:bCs/>
          <w:lang w:eastAsia="en-GB"/>
        </w:rPr>
        <w:t xml:space="preserve"> </w:t>
      </w:r>
      <w:r w:rsidR="00023A64" w:rsidRPr="00BF05BC">
        <w:rPr>
          <w:rFonts w:ascii="Century Gothic" w:eastAsia="Times New Roman" w:hAnsi="Century Gothic" w:cs="Helvetica"/>
          <w:bCs/>
          <w:lang w:eastAsia="en-GB"/>
        </w:rPr>
        <w:t>offers</w:t>
      </w:r>
      <w:r w:rsidR="00582792" w:rsidRPr="00BF05BC">
        <w:rPr>
          <w:rFonts w:ascii="Century Gothic" w:eastAsia="Times New Roman" w:hAnsi="Century Gothic" w:cs="Helvetica"/>
          <w:bCs/>
          <w:lang w:eastAsia="en-GB"/>
        </w:rPr>
        <w:t xml:space="preserve"> </w:t>
      </w:r>
      <w:r w:rsidR="00023A64" w:rsidRPr="00BF05BC">
        <w:rPr>
          <w:rFonts w:ascii="Century Gothic" w:eastAsia="Times New Roman" w:hAnsi="Century Gothic" w:cs="Helvetica"/>
          <w:bCs/>
          <w:lang w:eastAsia="en-GB"/>
        </w:rPr>
        <w:t xml:space="preserve">children </w:t>
      </w:r>
      <w:r w:rsidR="00046005" w:rsidRPr="00BF05BC">
        <w:rPr>
          <w:rFonts w:ascii="Century Gothic" w:eastAsia="Times New Roman" w:hAnsi="Century Gothic" w:cs="Helvetica"/>
          <w:bCs/>
          <w:lang w:eastAsia="en-GB"/>
        </w:rPr>
        <w:t xml:space="preserve">working </w:t>
      </w:r>
      <w:r w:rsidRPr="00BF05BC">
        <w:rPr>
          <w:rFonts w:ascii="Century Gothic" w:eastAsia="Times New Roman" w:hAnsi="Century Gothic" w:cs="Helvetica"/>
          <w:bCs/>
          <w:lang w:eastAsia="en-GB"/>
        </w:rPr>
        <w:t>considerably</w:t>
      </w:r>
      <w:r w:rsidR="00046005" w:rsidRPr="00BF05BC">
        <w:rPr>
          <w:rFonts w:ascii="Century Gothic" w:eastAsia="Times New Roman" w:hAnsi="Century Gothic" w:cs="Helvetica"/>
          <w:bCs/>
          <w:lang w:eastAsia="en-GB"/>
        </w:rPr>
        <w:t xml:space="preserve"> below their age related curriculum (ARE), access to a bespoke learning programme</w:t>
      </w:r>
      <w:r w:rsidR="00BF05BC">
        <w:rPr>
          <w:rFonts w:ascii="Century Gothic" w:eastAsia="Times New Roman" w:hAnsi="Century Gothic" w:cs="Helvetica"/>
          <w:bCs/>
          <w:lang w:eastAsia="en-GB"/>
        </w:rPr>
        <w:t xml:space="preserve">, </w:t>
      </w:r>
      <w:r w:rsidR="00046005" w:rsidRPr="00BF05BC">
        <w:rPr>
          <w:rFonts w:ascii="Century Gothic" w:eastAsia="Times New Roman" w:hAnsi="Century Gothic" w:cs="Helvetica"/>
          <w:bCs/>
          <w:lang w:eastAsia="en-GB"/>
        </w:rPr>
        <w:t>delivered at an individual pace</w:t>
      </w:r>
      <w:r w:rsidR="00BF05BC">
        <w:rPr>
          <w:rFonts w:ascii="Century Gothic" w:eastAsia="Times New Roman" w:hAnsi="Century Gothic" w:cs="Helvetica"/>
          <w:bCs/>
          <w:lang w:eastAsia="en-GB"/>
        </w:rPr>
        <w:t xml:space="preserve"> and </w:t>
      </w:r>
      <w:r w:rsidR="00046005" w:rsidRPr="00BF05BC">
        <w:rPr>
          <w:rFonts w:ascii="Century Gothic" w:eastAsia="Times New Roman" w:hAnsi="Century Gothic" w:cs="Helvetica"/>
          <w:bCs/>
          <w:lang w:eastAsia="en-GB"/>
        </w:rPr>
        <w:t>highly resourced to ensure that small</w:t>
      </w:r>
      <w:r w:rsidR="001A6CF2">
        <w:rPr>
          <w:rFonts w:ascii="Century Gothic" w:eastAsia="Times New Roman" w:hAnsi="Century Gothic" w:cs="Helvetica"/>
          <w:bCs/>
          <w:lang w:eastAsia="en-GB"/>
        </w:rPr>
        <w:t xml:space="preserve">, steady </w:t>
      </w:r>
      <w:r w:rsidR="00046005" w:rsidRPr="00BF05BC">
        <w:rPr>
          <w:rFonts w:ascii="Century Gothic" w:eastAsia="Times New Roman" w:hAnsi="Century Gothic" w:cs="Helvetica"/>
          <w:bCs/>
          <w:lang w:eastAsia="en-GB"/>
        </w:rPr>
        <w:t>steps of progress are achieved.</w:t>
      </w:r>
    </w:p>
    <w:p w14:paraId="4F851720" w14:textId="5046D505" w:rsidR="00E6367A" w:rsidRPr="00E6367A" w:rsidRDefault="002F2401" w:rsidP="00E6367A">
      <w:pPr>
        <w:pStyle w:val="ListParagraph"/>
        <w:numPr>
          <w:ilvl w:val="0"/>
          <w:numId w:val="4"/>
        </w:numPr>
        <w:spacing w:after="0" w:line="240" w:lineRule="auto"/>
        <w:ind w:left="284" w:hanging="284"/>
        <w:rPr>
          <w:rFonts w:ascii="Century Gothic" w:hAnsi="Century Gothic"/>
          <w:b/>
        </w:rPr>
      </w:pPr>
      <w:r w:rsidRPr="000B3A03">
        <w:rPr>
          <w:rFonts w:ascii="Century Gothic" w:hAnsi="Century Gothic"/>
          <w:b/>
        </w:rPr>
        <w:t>Fast Learning:</w:t>
      </w:r>
      <w:r w:rsidR="00414024" w:rsidRPr="000B3A03">
        <w:rPr>
          <w:rFonts w:ascii="Century Gothic" w:hAnsi="Century Gothic"/>
          <w:b/>
        </w:rPr>
        <w:t xml:space="preserve"> </w:t>
      </w:r>
      <w:r w:rsidRPr="000B3A03">
        <w:rPr>
          <w:rFonts w:ascii="Century Gothic" w:hAnsi="Century Gothic"/>
        </w:rPr>
        <w:t xml:space="preserve">We operate </w:t>
      </w:r>
      <w:r w:rsidR="00991248">
        <w:rPr>
          <w:rFonts w:ascii="Century Gothic" w:hAnsi="Century Gothic"/>
        </w:rPr>
        <w:t>a</w:t>
      </w:r>
      <w:r w:rsidRPr="000B3A03">
        <w:rPr>
          <w:rFonts w:ascii="Century Gothic" w:hAnsi="Century Gothic"/>
        </w:rPr>
        <w:t xml:space="preserve"> </w:t>
      </w:r>
      <w:r w:rsidR="00991248">
        <w:rPr>
          <w:rFonts w:ascii="Century Gothic" w:hAnsi="Century Gothic"/>
        </w:rPr>
        <w:t>‘</w:t>
      </w:r>
      <w:r w:rsidRPr="000B3A03">
        <w:rPr>
          <w:rFonts w:ascii="Century Gothic" w:hAnsi="Century Gothic"/>
        </w:rPr>
        <w:t>Fast Learning</w:t>
      </w:r>
      <w:r w:rsidR="00991248">
        <w:rPr>
          <w:rFonts w:ascii="Century Gothic" w:hAnsi="Century Gothic"/>
        </w:rPr>
        <w:t>’</w:t>
      </w:r>
      <w:r w:rsidRPr="000B3A03">
        <w:rPr>
          <w:rFonts w:ascii="Century Gothic" w:hAnsi="Century Gothic"/>
        </w:rPr>
        <w:t xml:space="preserve"> approach to support children’s foundational learning</w:t>
      </w:r>
      <w:r w:rsidR="00991248">
        <w:rPr>
          <w:rFonts w:ascii="Century Gothic" w:hAnsi="Century Gothic"/>
        </w:rPr>
        <w:t>,</w:t>
      </w:r>
      <w:r w:rsidR="00360537">
        <w:rPr>
          <w:rFonts w:ascii="Century Gothic" w:hAnsi="Century Gothic"/>
        </w:rPr>
        <w:t xml:space="preserve"> using </w:t>
      </w:r>
      <w:r w:rsidR="000B3A03" w:rsidRPr="00414024">
        <w:rPr>
          <w:rFonts w:ascii="Century Gothic" w:hAnsi="Century Gothic"/>
        </w:rPr>
        <w:t>strategies derived from Edison Learning</w:t>
      </w:r>
      <w:r w:rsidR="000A1BCC">
        <w:rPr>
          <w:rFonts w:ascii="Century Gothic" w:hAnsi="Century Gothic"/>
        </w:rPr>
        <w:t>’s</w:t>
      </w:r>
      <w:r w:rsidR="000B3A03" w:rsidRPr="00414024">
        <w:rPr>
          <w:rFonts w:ascii="Century Gothic" w:hAnsi="Century Gothic"/>
        </w:rPr>
        <w:t xml:space="preserve"> analysis of research and theory on learning, particularly Foundational Learning, and formulated to be part of manageable daily classroom routines. </w:t>
      </w:r>
      <w:r w:rsidR="00607C48">
        <w:rPr>
          <w:rFonts w:ascii="Century Gothic" w:hAnsi="Century Gothic"/>
        </w:rPr>
        <w:t xml:space="preserve">These </w:t>
      </w:r>
      <w:r w:rsidRPr="00607C48">
        <w:rPr>
          <w:rFonts w:ascii="Century Gothic" w:hAnsi="Century Gothic"/>
        </w:rPr>
        <w:t xml:space="preserve">strategies ensure all learners are provided with </w:t>
      </w:r>
      <w:r w:rsidR="00D655FC">
        <w:rPr>
          <w:rFonts w:ascii="Century Gothic" w:hAnsi="Century Gothic"/>
        </w:rPr>
        <w:t xml:space="preserve">a strong </w:t>
      </w:r>
      <w:r w:rsidRPr="00607C48">
        <w:rPr>
          <w:rFonts w:ascii="Century Gothic" w:hAnsi="Century Gothic"/>
        </w:rPr>
        <w:t xml:space="preserve">basis for future learning </w:t>
      </w:r>
      <w:r w:rsidR="00FE7D0F">
        <w:rPr>
          <w:rFonts w:ascii="Century Gothic" w:hAnsi="Century Gothic"/>
        </w:rPr>
        <w:t>by</w:t>
      </w:r>
      <w:r w:rsidRPr="00607C48">
        <w:rPr>
          <w:rFonts w:ascii="Century Gothic" w:hAnsi="Century Gothic"/>
        </w:rPr>
        <w:t xml:space="preserve"> becoming fluent in fundamental knowledge and skills in maths, transcription and reading. Dedicating time to Foundational Learning give</w:t>
      </w:r>
      <w:r w:rsidR="00273BF0">
        <w:rPr>
          <w:rFonts w:ascii="Century Gothic" w:hAnsi="Century Gothic"/>
        </w:rPr>
        <w:t>s</w:t>
      </w:r>
      <w:r w:rsidRPr="00607C48">
        <w:rPr>
          <w:rFonts w:ascii="Century Gothic" w:hAnsi="Century Gothic"/>
        </w:rPr>
        <w:t xml:space="preserve"> learners the skills they need</w:t>
      </w:r>
      <w:r w:rsidR="005E1E55">
        <w:rPr>
          <w:rFonts w:ascii="Century Gothic" w:hAnsi="Century Gothic"/>
        </w:rPr>
        <w:t xml:space="preserve"> to</w:t>
      </w:r>
      <w:r w:rsidR="0000674E">
        <w:rPr>
          <w:rFonts w:ascii="Century Gothic" w:hAnsi="Century Gothic"/>
        </w:rPr>
        <w:t xml:space="preserve"> tackle </w:t>
      </w:r>
      <w:r w:rsidR="00675DF1">
        <w:rPr>
          <w:rFonts w:ascii="Century Gothic" w:hAnsi="Century Gothic"/>
        </w:rPr>
        <w:t>c</w:t>
      </w:r>
      <w:r w:rsidRPr="00607C48">
        <w:rPr>
          <w:rFonts w:ascii="Century Gothic" w:hAnsi="Century Gothic"/>
        </w:rPr>
        <w:t xml:space="preserve">onceptual and </w:t>
      </w:r>
      <w:r w:rsidR="00070133">
        <w:rPr>
          <w:rFonts w:ascii="Century Gothic" w:hAnsi="Century Gothic"/>
        </w:rPr>
        <w:t>c</w:t>
      </w:r>
      <w:r w:rsidRPr="00607C48">
        <w:rPr>
          <w:rFonts w:ascii="Century Gothic" w:hAnsi="Century Gothic"/>
        </w:rPr>
        <w:t xml:space="preserve">ollaborative </w:t>
      </w:r>
      <w:r w:rsidR="009A1A58">
        <w:rPr>
          <w:rFonts w:ascii="Century Gothic" w:hAnsi="Century Gothic"/>
        </w:rPr>
        <w:t>l</w:t>
      </w:r>
      <w:r w:rsidRPr="00607C48">
        <w:rPr>
          <w:rFonts w:ascii="Century Gothic" w:hAnsi="Century Gothic"/>
        </w:rPr>
        <w:t xml:space="preserve">earning </w:t>
      </w:r>
      <w:r w:rsidR="0000674E">
        <w:rPr>
          <w:rFonts w:ascii="Century Gothic" w:hAnsi="Century Gothic"/>
        </w:rPr>
        <w:t xml:space="preserve">successfully </w:t>
      </w:r>
      <w:r w:rsidR="009A1A58">
        <w:rPr>
          <w:rFonts w:ascii="Century Gothic" w:hAnsi="Century Gothic"/>
        </w:rPr>
        <w:t xml:space="preserve">and </w:t>
      </w:r>
      <w:r w:rsidR="007E419D">
        <w:rPr>
          <w:rFonts w:ascii="Century Gothic" w:hAnsi="Century Gothic"/>
        </w:rPr>
        <w:t xml:space="preserve">helps </w:t>
      </w:r>
      <w:r w:rsidR="008B2D66">
        <w:rPr>
          <w:rFonts w:ascii="Century Gothic" w:hAnsi="Century Gothic"/>
        </w:rPr>
        <w:t xml:space="preserve">establish a </w:t>
      </w:r>
      <w:r w:rsidRPr="00607C48">
        <w:rPr>
          <w:rFonts w:ascii="Century Gothic" w:hAnsi="Century Gothic"/>
        </w:rPr>
        <w:t>deep understand</w:t>
      </w:r>
      <w:r w:rsidR="008B2D66">
        <w:rPr>
          <w:rFonts w:ascii="Century Gothic" w:hAnsi="Century Gothic"/>
        </w:rPr>
        <w:t>ing.</w:t>
      </w:r>
    </w:p>
    <w:p w14:paraId="6D3FBBB4" w14:textId="77777777" w:rsidR="00E6367A" w:rsidRPr="00E6367A" w:rsidRDefault="00E6367A" w:rsidP="00E6367A">
      <w:pPr>
        <w:pStyle w:val="ListParagraph"/>
        <w:spacing w:after="0" w:line="240" w:lineRule="auto"/>
        <w:ind w:left="284"/>
        <w:rPr>
          <w:rFonts w:ascii="Century Gothic" w:hAnsi="Century Gothic"/>
          <w:b/>
        </w:rPr>
      </w:pPr>
    </w:p>
    <w:p w14:paraId="1F929EF0" w14:textId="693B8A08" w:rsidR="00351B72" w:rsidRPr="0000674E" w:rsidRDefault="00E6367A" w:rsidP="0000674E">
      <w:pPr>
        <w:pStyle w:val="ListParagraph"/>
        <w:numPr>
          <w:ilvl w:val="0"/>
          <w:numId w:val="4"/>
        </w:numPr>
        <w:spacing w:after="0" w:line="240" w:lineRule="auto"/>
        <w:ind w:left="284" w:hanging="284"/>
        <w:rPr>
          <w:rFonts w:ascii="Century Gothic" w:hAnsi="Century Gothic"/>
          <w:b/>
        </w:rPr>
      </w:pPr>
      <w:r w:rsidRPr="00A53670">
        <w:rPr>
          <w:rFonts w:ascii="Century Gothic" w:hAnsi="Century Gothic"/>
          <w:b/>
          <w:bCs/>
        </w:rPr>
        <w:t>Broad and balanced curriculum</w:t>
      </w:r>
      <w:r w:rsidR="00FE59B3" w:rsidRPr="00A53670">
        <w:rPr>
          <w:rFonts w:ascii="Century Gothic" w:hAnsi="Century Gothic"/>
          <w:b/>
          <w:bCs/>
        </w:rPr>
        <w:t>:</w:t>
      </w:r>
      <w:r w:rsidR="00FE59B3" w:rsidRPr="00A53670">
        <w:rPr>
          <w:rFonts w:ascii="Century Gothic" w:hAnsi="Century Gothic"/>
        </w:rPr>
        <w:t xml:space="preserve"> </w:t>
      </w:r>
      <w:r w:rsidR="00A53670">
        <w:rPr>
          <w:rFonts w:ascii="Century Gothic" w:hAnsi="Century Gothic"/>
        </w:rPr>
        <w:t xml:space="preserve">Our curriculum </w:t>
      </w:r>
      <w:r w:rsidR="00A53670" w:rsidRPr="00E6367A">
        <w:rPr>
          <w:rFonts w:ascii="Century Gothic" w:hAnsi="Century Gothic"/>
        </w:rPr>
        <w:t>is in line with the National Curriculum</w:t>
      </w:r>
      <w:r w:rsidR="00EC1B37">
        <w:rPr>
          <w:rFonts w:ascii="Century Gothic" w:hAnsi="Century Gothic"/>
        </w:rPr>
        <w:t xml:space="preserve"> </w:t>
      </w:r>
      <w:r w:rsidR="00A53670" w:rsidRPr="00E6367A">
        <w:rPr>
          <w:rFonts w:ascii="Century Gothic" w:hAnsi="Century Gothic"/>
        </w:rPr>
        <w:t xml:space="preserve">and </w:t>
      </w:r>
      <w:r w:rsidR="00EC1B37">
        <w:rPr>
          <w:rFonts w:ascii="Century Gothic" w:hAnsi="Century Gothic"/>
        </w:rPr>
        <w:t xml:space="preserve">underpinned by </w:t>
      </w:r>
      <w:r w:rsidR="00E621DB">
        <w:rPr>
          <w:rFonts w:ascii="Century Gothic" w:hAnsi="Century Gothic"/>
        </w:rPr>
        <w:t xml:space="preserve">Age Related Expectations </w:t>
      </w:r>
      <w:r w:rsidR="0088642E">
        <w:rPr>
          <w:rFonts w:ascii="Century Gothic" w:hAnsi="Century Gothic"/>
        </w:rPr>
        <w:t xml:space="preserve">(ARE) of </w:t>
      </w:r>
      <w:r w:rsidR="00A53670" w:rsidRPr="00E6367A">
        <w:rPr>
          <w:rFonts w:ascii="Century Gothic" w:hAnsi="Century Gothic"/>
        </w:rPr>
        <w:t xml:space="preserve">what children need to know </w:t>
      </w:r>
      <w:r w:rsidR="0088642E">
        <w:rPr>
          <w:rFonts w:ascii="Century Gothic" w:hAnsi="Century Gothic"/>
        </w:rPr>
        <w:t>by the end of each key stage</w:t>
      </w:r>
      <w:r w:rsidR="00A92C49">
        <w:rPr>
          <w:rFonts w:ascii="Century Gothic" w:hAnsi="Century Gothic"/>
        </w:rPr>
        <w:t xml:space="preserve">. </w:t>
      </w:r>
      <w:r w:rsidR="00A53670" w:rsidRPr="00E6367A">
        <w:rPr>
          <w:rFonts w:ascii="Century Gothic" w:hAnsi="Century Gothic"/>
        </w:rPr>
        <w:t xml:space="preserve">We </w:t>
      </w:r>
      <w:r w:rsidR="00A92C49">
        <w:rPr>
          <w:rFonts w:ascii="Century Gothic" w:hAnsi="Century Gothic"/>
        </w:rPr>
        <w:t xml:space="preserve">have </w:t>
      </w:r>
      <w:r w:rsidR="00A53670" w:rsidRPr="00E6367A">
        <w:rPr>
          <w:rFonts w:ascii="Century Gothic" w:hAnsi="Century Gothic"/>
        </w:rPr>
        <w:t xml:space="preserve">also </w:t>
      </w:r>
      <w:r w:rsidR="004904B1">
        <w:rPr>
          <w:rFonts w:ascii="Century Gothic" w:hAnsi="Century Gothic"/>
        </w:rPr>
        <w:t>designed</w:t>
      </w:r>
      <w:r w:rsidR="00A92C49">
        <w:rPr>
          <w:rFonts w:ascii="Century Gothic" w:hAnsi="Century Gothic"/>
        </w:rPr>
        <w:t xml:space="preserve"> the </w:t>
      </w:r>
      <w:r w:rsidR="00A53670" w:rsidRPr="00E6367A">
        <w:rPr>
          <w:rFonts w:ascii="Century Gothic" w:hAnsi="Century Gothic"/>
        </w:rPr>
        <w:t xml:space="preserve">curriculum to address social disadvantage by addressing </w:t>
      </w:r>
      <w:r w:rsidR="004904B1">
        <w:rPr>
          <w:rFonts w:ascii="Century Gothic" w:hAnsi="Century Gothic"/>
        </w:rPr>
        <w:t>children</w:t>
      </w:r>
      <w:r w:rsidR="009A7669">
        <w:rPr>
          <w:rFonts w:ascii="Century Gothic" w:hAnsi="Century Gothic"/>
        </w:rPr>
        <w:t xml:space="preserve">’s </w:t>
      </w:r>
      <w:r w:rsidR="00A53670" w:rsidRPr="00E6367A">
        <w:rPr>
          <w:rFonts w:ascii="Century Gothic" w:hAnsi="Century Gothic"/>
        </w:rPr>
        <w:t xml:space="preserve">gaps in skills knowledge and experiences, since our school is situated in </w:t>
      </w:r>
      <w:r w:rsidR="00234A1D">
        <w:rPr>
          <w:rFonts w:ascii="Century Gothic" w:hAnsi="Century Gothic"/>
        </w:rPr>
        <w:t xml:space="preserve">an area designated as </w:t>
      </w:r>
      <w:r w:rsidR="0087245A">
        <w:rPr>
          <w:rFonts w:ascii="Century Gothic" w:hAnsi="Century Gothic"/>
        </w:rPr>
        <w:t xml:space="preserve">amongst </w:t>
      </w:r>
      <w:r w:rsidR="00A53670" w:rsidRPr="00E6367A">
        <w:rPr>
          <w:rFonts w:ascii="Century Gothic" w:hAnsi="Century Gothic"/>
        </w:rPr>
        <w:t>the most deprived 20% of all schools in the country.</w:t>
      </w:r>
      <w:r w:rsidR="00C40639">
        <w:rPr>
          <w:rFonts w:ascii="Century Gothic" w:hAnsi="Century Gothic"/>
        </w:rPr>
        <w:t xml:space="preserve"> </w:t>
      </w:r>
      <w:r w:rsidR="003A078F" w:rsidRPr="00C40639">
        <w:rPr>
          <w:rFonts w:ascii="Century Gothic" w:hAnsi="Century Gothic"/>
        </w:rPr>
        <w:t xml:space="preserve">We believe </w:t>
      </w:r>
      <w:r w:rsidR="0087245A">
        <w:rPr>
          <w:rFonts w:ascii="Century Gothic" w:hAnsi="Century Gothic"/>
        </w:rPr>
        <w:t xml:space="preserve">children need </w:t>
      </w:r>
      <w:r w:rsidR="00D56C5C">
        <w:rPr>
          <w:rFonts w:ascii="Century Gothic" w:hAnsi="Century Gothic"/>
        </w:rPr>
        <w:t xml:space="preserve">to be fluent </w:t>
      </w:r>
      <w:r w:rsidR="00B4510F">
        <w:rPr>
          <w:rFonts w:ascii="Century Gothic" w:hAnsi="Century Gothic"/>
        </w:rPr>
        <w:t xml:space="preserve">in </w:t>
      </w:r>
      <w:r w:rsidR="000C2380" w:rsidRPr="00C40639">
        <w:rPr>
          <w:rFonts w:ascii="Century Gothic" w:hAnsi="Century Gothic"/>
        </w:rPr>
        <w:t xml:space="preserve">skills </w:t>
      </w:r>
      <w:r w:rsidR="00155DB3">
        <w:rPr>
          <w:rFonts w:ascii="Century Gothic" w:hAnsi="Century Gothic"/>
        </w:rPr>
        <w:t>of</w:t>
      </w:r>
      <w:r w:rsidR="002C1EED">
        <w:rPr>
          <w:rFonts w:ascii="Century Gothic" w:hAnsi="Century Gothic"/>
        </w:rPr>
        <w:t xml:space="preserve"> literacy and numeracy </w:t>
      </w:r>
      <w:r w:rsidR="000C2380" w:rsidRPr="00C40639">
        <w:rPr>
          <w:rFonts w:ascii="Century Gothic" w:hAnsi="Century Gothic"/>
        </w:rPr>
        <w:t xml:space="preserve">and </w:t>
      </w:r>
      <w:r w:rsidR="00EE530F">
        <w:rPr>
          <w:rFonts w:ascii="Century Gothic" w:hAnsi="Century Gothic"/>
        </w:rPr>
        <w:t>that</w:t>
      </w:r>
      <w:r w:rsidR="00580FCD">
        <w:rPr>
          <w:rFonts w:ascii="Century Gothic" w:hAnsi="Century Gothic"/>
        </w:rPr>
        <w:t xml:space="preserve"> </w:t>
      </w:r>
      <w:r w:rsidR="00576D23">
        <w:rPr>
          <w:rFonts w:ascii="Century Gothic" w:hAnsi="Century Gothic"/>
        </w:rPr>
        <w:t>knowledge of</w:t>
      </w:r>
      <w:r w:rsidR="002050F1">
        <w:rPr>
          <w:rFonts w:ascii="Century Gothic" w:hAnsi="Century Gothic"/>
        </w:rPr>
        <w:t xml:space="preserve"> </w:t>
      </w:r>
      <w:r w:rsidR="000C2380" w:rsidRPr="00C40639">
        <w:rPr>
          <w:rFonts w:ascii="Century Gothic" w:hAnsi="Century Gothic"/>
        </w:rPr>
        <w:t>English and</w:t>
      </w:r>
      <w:r w:rsidR="0082442C">
        <w:rPr>
          <w:rFonts w:ascii="Century Gothic" w:hAnsi="Century Gothic"/>
        </w:rPr>
        <w:t xml:space="preserve"> m</w:t>
      </w:r>
      <w:r w:rsidR="000C2380" w:rsidRPr="00C40639">
        <w:rPr>
          <w:rFonts w:ascii="Century Gothic" w:hAnsi="Century Gothic"/>
        </w:rPr>
        <w:t xml:space="preserve">athematics </w:t>
      </w:r>
      <w:r w:rsidR="0021419E" w:rsidRPr="00C40639">
        <w:rPr>
          <w:rFonts w:ascii="Century Gothic" w:hAnsi="Century Gothic"/>
        </w:rPr>
        <w:t>are</w:t>
      </w:r>
      <w:r w:rsidR="000C2380" w:rsidRPr="00C40639">
        <w:rPr>
          <w:rFonts w:ascii="Century Gothic" w:hAnsi="Century Gothic"/>
        </w:rPr>
        <w:t xml:space="preserve"> an essential foundation for success in all subjects.  </w:t>
      </w:r>
      <w:r w:rsidR="00351B72" w:rsidRPr="0000674E">
        <w:rPr>
          <w:rFonts w:ascii="Century Gothic" w:hAnsi="Century Gothic"/>
        </w:rPr>
        <w:t xml:space="preserve">In EYFS and KS1 we focus on ensuring children can read, write and use mathematical knowledge and skills </w:t>
      </w:r>
      <w:r w:rsidR="006D35DC" w:rsidRPr="0000674E">
        <w:rPr>
          <w:rFonts w:ascii="Century Gothic" w:hAnsi="Century Gothic"/>
        </w:rPr>
        <w:t xml:space="preserve">well </w:t>
      </w:r>
      <w:r w:rsidR="00351B72" w:rsidRPr="0000674E">
        <w:rPr>
          <w:rFonts w:ascii="Century Gothic" w:hAnsi="Century Gothic"/>
        </w:rPr>
        <w:t>so that they can access a broad and balanced curriculum at KS2.  However, as the vast majority of children</w:t>
      </w:r>
      <w:r w:rsidR="00096F15" w:rsidRPr="0000674E">
        <w:rPr>
          <w:rFonts w:ascii="Century Gothic" w:hAnsi="Century Gothic"/>
        </w:rPr>
        <w:t xml:space="preserve"> enter </w:t>
      </w:r>
      <w:r w:rsidR="00C449B1" w:rsidRPr="0000674E">
        <w:rPr>
          <w:rFonts w:ascii="Century Gothic" w:hAnsi="Century Gothic"/>
        </w:rPr>
        <w:t>the school</w:t>
      </w:r>
      <w:r w:rsidR="00223FEE" w:rsidRPr="0000674E">
        <w:rPr>
          <w:rFonts w:ascii="Century Gothic" w:hAnsi="Century Gothic"/>
        </w:rPr>
        <w:t xml:space="preserve"> at all ages</w:t>
      </w:r>
      <w:r w:rsidR="00A43B83" w:rsidRPr="0000674E">
        <w:rPr>
          <w:rFonts w:ascii="Century Gothic" w:hAnsi="Century Gothic"/>
        </w:rPr>
        <w:t>,</w:t>
      </w:r>
      <w:r w:rsidR="00096F15" w:rsidRPr="0000674E">
        <w:rPr>
          <w:rFonts w:ascii="Century Gothic" w:hAnsi="Century Gothic"/>
        </w:rPr>
        <w:t xml:space="preserve"> with</w:t>
      </w:r>
      <w:r w:rsidR="00351B72" w:rsidRPr="0000674E">
        <w:rPr>
          <w:rFonts w:ascii="Century Gothic" w:hAnsi="Century Gothic"/>
        </w:rPr>
        <w:t xml:space="preserve"> very low</w:t>
      </w:r>
      <w:r w:rsidR="00765572" w:rsidRPr="0000674E">
        <w:rPr>
          <w:rFonts w:ascii="Century Gothic" w:hAnsi="Century Gothic"/>
        </w:rPr>
        <w:t xml:space="preserve"> </w:t>
      </w:r>
      <w:r w:rsidR="00096F15" w:rsidRPr="0000674E">
        <w:rPr>
          <w:rFonts w:ascii="Century Gothic" w:hAnsi="Century Gothic"/>
        </w:rPr>
        <w:t>baseline data</w:t>
      </w:r>
      <w:r w:rsidR="00765572" w:rsidRPr="0000674E">
        <w:rPr>
          <w:rFonts w:ascii="Century Gothic" w:hAnsi="Century Gothic"/>
        </w:rPr>
        <w:t xml:space="preserve">, </w:t>
      </w:r>
      <w:r w:rsidR="00096F15" w:rsidRPr="0000674E">
        <w:rPr>
          <w:rFonts w:ascii="Century Gothic" w:hAnsi="Century Gothic"/>
        </w:rPr>
        <w:t xml:space="preserve">many </w:t>
      </w:r>
      <w:r w:rsidR="00765572" w:rsidRPr="0000674E">
        <w:rPr>
          <w:rFonts w:ascii="Century Gothic" w:hAnsi="Century Gothic"/>
        </w:rPr>
        <w:t xml:space="preserve">with little or no English </w:t>
      </w:r>
      <w:r w:rsidR="00351B72" w:rsidRPr="0000674E">
        <w:rPr>
          <w:rFonts w:ascii="Century Gothic" w:hAnsi="Century Gothic"/>
        </w:rPr>
        <w:t xml:space="preserve">and </w:t>
      </w:r>
      <w:r w:rsidR="00765572" w:rsidRPr="0000674E">
        <w:rPr>
          <w:rFonts w:ascii="Century Gothic" w:hAnsi="Century Gothic"/>
        </w:rPr>
        <w:t xml:space="preserve">high levels of deprivation there </w:t>
      </w:r>
      <w:r w:rsidR="00096F15" w:rsidRPr="0000674E">
        <w:rPr>
          <w:rFonts w:ascii="Century Gothic" w:hAnsi="Century Gothic"/>
        </w:rPr>
        <w:t>are still gaps in basic knowledge that persist into KS2. Therefore</w:t>
      </w:r>
      <w:r w:rsidR="00617874" w:rsidRPr="0000674E">
        <w:rPr>
          <w:rFonts w:ascii="Century Gothic" w:hAnsi="Century Gothic"/>
        </w:rPr>
        <w:t>,</w:t>
      </w:r>
      <w:r w:rsidR="00096F15" w:rsidRPr="0000674E">
        <w:rPr>
          <w:rFonts w:ascii="Century Gothic" w:hAnsi="Century Gothic"/>
        </w:rPr>
        <w:t xml:space="preserve"> the emphasis on the acquisition of reading, writing and maths skills </w:t>
      </w:r>
      <w:r w:rsidR="00A9229C" w:rsidRPr="0000674E">
        <w:rPr>
          <w:rFonts w:ascii="Century Gothic" w:hAnsi="Century Gothic"/>
        </w:rPr>
        <w:t xml:space="preserve">continues </w:t>
      </w:r>
      <w:r w:rsidR="00F84801" w:rsidRPr="0000674E">
        <w:rPr>
          <w:rFonts w:ascii="Century Gothic" w:hAnsi="Century Gothic"/>
        </w:rPr>
        <w:t xml:space="preserve">to </w:t>
      </w:r>
      <w:r w:rsidR="00DE7B02" w:rsidRPr="0000674E">
        <w:rPr>
          <w:rFonts w:ascii="Century Gothic" w:hAnsi="Century Gothic"/>
        </w:rPr>
        <w:t xml:space="preserve">take up </w:t>
      </w:r>
      <w:r w:rsidR="00096F15" w:rsidRPr="0000674E">
        <w:rPr>
          <w:rFonts w:ascii="Century Gothic" w:hAnsi="Century Gothic"/>
        </w:rPr>
        <w:t>a large</w:t>
      </w:r>
      <w:r w:rsidR="00DE7B02" w:rsidRPr="0000674E">
        <w:rPr>
          <w:rFonts w:ascii="Century Gothic" w:hAnsi="Century Gothic"/>
        </w:rPr>
        <w:t xml:space="preserve"> percentage</w:t>
      </w:r>
      <w:r w:rsidR="00096F15" w:rsidRPr="0000674E">
        <w:rPr>
          <w:rFonts w:ascii="Century Gothic" w:hAnsi="Century Gothic"/>
        </w:rPr>
        <w:t xml:space="preserve"> of curriculum time.  This will be reviewed annually as ou</w:t>
      </w:r>
      <w:r w:rsidR="00A72F56" w:rsidRPr="0000674E">
        <w:rPr>
          <w:rFonts w:ascii="Century Gothic" w:hAnsi="Century Gothic"/>
        </w:rPr>
        <w:t>r children’s gaps are addressed</w:t>
      </w:r>
      <w:r w:rsidR="006D35DC" w:rsidRPr="0000674E">
        <w:rPr>
          <w:rFonts w:ascii="Century Gothic" w:hAnsi="Century Gothic"/>
        </w:rPr>
        <w:t xml:space="preserve"> lower down in the school.</w:t>
      </w:r>
    </w:p>
    <w:p w14:paraId="554E0E31" w14:textId="77777777" w:rsidR="006D35DC" w:rsidRPr="00C40639" w:rsidRDefault="006D35DC" w:rsidP="00A43B83">
      <w:pPr>
        <w:pStyle w:val="ListParagraph"/>
        <w:spacing w:after="0" w:line="240" w:lineRule="auto"/>
        <w:ind w:left="284"/>
        <w:rPr>
          <w:rFonts w:ascii="Century Gothic" w:hAnsi="Century Gothic"/>
          <w:b/>
        </w:rPr>
      </w:pPr>
    </w:p>
    <w:p w14:paraId="26072330" w14:textId="34B28064" w:rsidR="00A43B83" w:rsidRPr="00A43B83" w:rsidRDefault="001A514B" w:rsidP="00A43B83">
      <w:pPr>
        <w:pStyle w:val="ListParagraph"/>
        <w:numPr>
          <w:ilvl w:val="0"/>
          <w:numId w:val="4"/>
        </w:numPr>
        <w:spacing w:line="240" w:lineRule="auto"/>
        <w:ind w:left="284" w:hanging="284"/>
        <w:rPr>
          <w:rFonts w:ascii="Century Gothic" w:hAnsi="Century Gothic"/>
          <w:b/>
        </w:rPr>
      </w:pPr>
      <w:r>
        <w:rPr>
          <w:rFonts w:ascii="Century Gothic" w:hAnsi="Century Gothic"/>
          <w:b/>
        </w:rPr>
        <w:t xml:space="preserve">The </w:t>
      </w:r>
      <w:r w:rsidR="00A43B83" w:rsidRPr="00A43B83">
        <w:rPr>
          <w:rFonts w:ascii="Century Gothic" w:hAnsi="Century Gothic"/>
          <w:b/>
        </w:rPr>
        <w:t xml:space="preserve">Core </w:t>
      </w:r>
      <w:r>
        <w:rPr>
          <w:rFonts w:ascii="Century Gothic" w:hAnsi="Century Gothic"/>
          <w:b/>
        </w:rPr>
        <w:t>Curriculum</w:t>
      </w:r>
      <w:r w:rsidR="00A43B83" w:rsidRPr="00A43B83">
        <w:rPr>
          <w:rFonts w:ascii="Century Gothic" w:hAnsi="Century Gothic"/>
          <w:b/>
        </w:rPr>
        <w:t xml:space="preserve">: </w:t>
      </w:r>
    </w:p>
    <w:p w14:paraId="0C85E9CA" w14:textId="01A13DAA" w:rsidR="00606AF6" w:rsidRPr="00A43B83" w:rsidRDefault="000C2380" w:rsidP="00991248">
      <w:pPr>
        <w:spacing w:line="240" w:lineRule="auto"/>
        <w:ind w:left="284"/>
        <w:rPr>
          <w:rFonts w:ascii="Century Gothic" w:hAnsi="Century Gothic"/>
          <w:b/>
        </w:rPr>
      </w:pPr>
      <w:r w:rsidRPr="00C87D8E">
        <w:rPr>
          <w:rFonts w:ascii="Century Gothic" w:hAnsi="Century Gothic"/>
          <w:b/>
        </w:rPr>
        <w:t>M</w:t>
      </w:r>
      <w:r w:rsidR="006D6197" w:rsidRPr="00C87D8E">
        <w:rPr>
          <w:rFonts w:ascii="Century Gothic" w:hAnsi="Century Gothic"/>
          <w:b/>
        </w:rPr>
        <w:t>aths:</w:t>
      </w:r>
      <w:r w:rsidR="00C739FE" w:rsidRPr="00C87D8E">
        <w:rPr>
          <w:rFonts w:ascii="Century Gothic" w:hAnsi="Century Gothic"/>
          <w:b/>
        </w:rPr>
        <w:t xml:space="preserve"> </w:t>
      </w:r>
      <w:r w:rsidR="008D3F1A">
        <w:rPr>
          <w:rFonts w:ascii="Century Gothic" w:hAnsi="Century Gothic"/>
        </w:rPr>
        <w:t xml:space="preserve">We </w:t>
      </w:r>
      <w:r w:rsidR="00A43B83">
        <w:rPr>
          <w:rFonts w:ascii="Century Gothic" w:hAnsi="Century Gothic"/>
        </w:rPr>
        <w:t>use</w:t>
      </w:r>
      <w:r w:rsidR="008D3F1A">
        <w:rPr>
          <w:rFonts w:ascii="Century Gothic" w:hAnsi="Century Gothic"/>
        </w:rPr>
        <w:t xml:space="preserve"> </w:t>
      </w:r>
      <w:r w:rsidR="00C739FE" w:rsidRPr="00C87D8E">
        <w:rPr>
          <w:rFonts w:ascii="Century Gothic" w:hAnsi="Century Gothic"/>
        </w:rPr>
        <w:t xml:space="preserve">the Herts for Learning maths programme because </w:t>
      </w:r>
      <w:r w:rsidR="00A43B83">
        <w:rPr>
          <w:rFonts w:ascii="Century Gothic" w:hAnsi="Century Gothic"/>
        </w:rPr>
        <w:t>of its</w:t>
      </w:r>
      <w:r w:rsidR="00C65C8B">
        <w:rPr>
          <w:rFonts w:ascii="Century Gothic" w:hAnsi="Century Gothic"/>
        </w:rPr>
        <w:t xml:space="preserve"> ‘spiral’ approach to learning</w:t>
      </w:r>
      <w:r w:rsidR="00FF56FA">
        <w:rPr>
          <w:rFonts w:ascii="Century Gothic" w:hAnsi="Century Gothic"/>
        </w:rPr>
        <w:t>. I</w:t>
      </w:r>
      <w:r w:rsidR="00C739FE" w:rsidRPr="00C87D8E">
        <w:rPr>
          <w:rFonts w:ascii="Century Gothic" w:hAnsi="Century Gothic"/>
        </w:rPr>
        <w:t>t helps children to understand and remember mathematical concepts</w:t>
      </w:r>
      <w:r w:rsidR="00864CEB" w:rsidRPr="00C87D8E">
        <w:rPr>
          <w:rFonts w:ascii="Century Gothic" w:hAnsi="Century Gothic"/>
        </w:rPr>
        <w:t>,</w:t>
      </w:r>
      <w:r w:rsidR="00C739FE" w:rsidRPr="00C87D8E">
        <w:rPr>
          <w:rFonts w:ascii="Century Gothic" w:hAnsi="Century Gothic"/>
        </w:rPr>
        <w:t xml:space="preserve"> knowledge and procedures appropriate for </w:t>
      </w:r>
      <w:r w:rsidR="00C739FE" w:rsidRPr="00C87D8E">
        <w:rPr>
          <w:rFonts w:ascii="Century Gothic" w:hAnsi="Century Gothic"/>
        </w:rPr>
        <w:lastRenderedPageBreak/>
        <w:t xml:space="preserve">their starting point </w:t>
      </w:r>
      <w:r w:rsidR="00CF2A61">
        <w:rPr>
          <w:rFonts w:ascii="Century Gothic" w:hAnsi="Century Gothic"/>
        </w:rPr>
        <w:t xml:space="preserve">in learning </w:t>
      </w:r>
      <w:r w:rsidR="00C739FE" w:rsidRPr="00C87D8E">
        <w:rPr>
          <w:rFonts w:ascii="Century Gothic" w:hAnsi="Century Gothic"/>
        </w:rPr>
        <w:t>and it is carefully sequenced to build m</w:t>
      </w:r>
      <w:r w:rsidR="008D3F1A">
        <w:rPr>
          <w:rFonts w:ascii="Century Gothic" w:hAnsi="Century Gothic"/>
        </w:rPr>
        <w:t>athematical skills and knowledge,</w:t>
      </w:r>
      <w:r w:rsidR="00C739FE" w:rsidRPr="00C87D8E">
        <w:rPr>
          <w:rFonts w:ascii="Century Gothic" w:hAnsi="Century Gothic"/>
        </w:rPr>
        <w:t xml:space="preserve"> systematically</w:t>
      </w:r>
      <w:r w:rsidR="00223BFE" w:rsidRPr="00C87D8E">
        <w:rPr>
          <w:rFonts w:ascii="Century Gothic" w:hAnsi="Century Gothic"/>
        </w:rPr>
        <w:t xml:space="preserve"> to mastery level</w:t>
      </w:r>
      <w:r w:rsidR="00C739FE" w:rsidRPr="00C87D8E">
        <w:rPr>
          <w:rFonts w:ascii="Century Gothic" w:hAnsi="Century Gothic"/>
        </w:rPr>
        <w:t xml:space="preserve">. The planning supports </w:t>
      </w:r>
      <w:r w:rsidR="00864CEB" w:rsidRPr="00C87D8E">
        <w:rPr>
          <w:rFonts w:ascii="Century Gothic" w:hAnsi="Century Gothic"/>
        </w:rPr>
        <w:t>the acquis</w:t>
      </w:r>
      <w:r w:rsidR="00606AF6">
        <w:rPr>
          <w:rFonts w:ascii="Century Gothic" w:hAnsi="Century Gothic"/>
        </w:rPr>
        <w:t>ition of new information, sequence by sequence</w:t>
      </w:r>
      <w:r w:rsidR="00864CEB" w:rsidRPr="00C87D8E">
        <w:rPr>
          <w:rFonts w:ascii="Century Gothic" w:hAnsi="Century Gothic"/>
        </w:rPr>
        <w:t xml:space="preserve"> and teachers annotate their plans to ensure that the delivery is broken into manageable steps</w:t>
      </w:r>
      <w:r w:rsidR="00CF2A61">
        <w:rPr>
          <w:rFonts w:ascii="Century Gothic" w:hAnsi="Century Gothic"/>
        </w:rPr>
        <w:t xml:space="preserve"> </w:t>
      </w:r>
      <w:r w:rsidR="00864CEB" w:rsidRPr="00C87D8E">
        <w:rPr>
          <w:rFonts w:ascii="Century Gothic" w:hAnsi="Century Gothic"/>
        </w:rPr>
        <w:t>meet</w:t>
      </w:r>
      <w:r w:rsidR="00CF2A61">
        <w:rPr>
          <w:rFonts w:ascii="Century Gothic" w:hAnsi="Century Gothic"/>
        </w:rPr>
        <w:t>ing</w:t>
      </w:r>
      <w:r w:rsidR="00864CEB" w:rsidRPr="00C87D8E">
        <w:rPr>
          <w:rFonts w:ascii="Century Gothic" w:hAnsi="Century Gothic"/>
        </w:rPr>
        <w:t xml:space="preserve"> the needs of individual children. </w:t>
      </w:r>
      <w:r w:rsidR="00606AF6">
        <w:rPr>
          <w:rFonts w:ascii="Century Gothic" w:hAnsi="Century Gothic"/>
        </w:rPr>
        <w:t>We also work with the Enigma Maths Hub to ensure that the school is teaching for mastery</w:t>
      </w:r>
      <w:r w:rsidR="00BD6F08">
        <w:rPr>
          <w:rFonts w:ascii="Century Gothic" w:hAnsi="Century Gothic"/>
        </w:rPr>
        <w:t xml:space="preserve"> and </w:t>
      </w:r>
      <w:r w:rsidR="00606AF6">
        <w:rPr>
          <w:rFonts w:ascii="Century Gothic" w:hAnsi="Century Gothic"/>
        </w:rPr>
        <w:t>addressing the following:</w:t>
      </w:r>
    </w:p>
    <w:p w14:paraId="0866A61B" w14:textId="4A6BE134" w:rsidR="00606AF6" w:rsidRPr="0023017B" w:rsidRDefault="0023017B" w:rsidP="00A43B83">
      <w:pPr>
        <w:pStyle w:val="ListParagraph"/>
        <w:numPr>
          <w:ilvl w:val="0"/>
          <w:numId w:val="2"/>
        </w:numPr>
        <w:spacing w:line="240" w:lineRule="auto"/>
        <w:rPr>
          <w:rFonts w:ascii="Century Gothic" w:hAnsi="Century Gothic"/>
        </w:rPr>
      </w:pPr>
      <w:r w:rsidRPr="0023017B">
        <w:rPr>
          <w:rFonts w:ascii="Century Gothic" w:hAnsi="Century Gothic" w:cs="Arial"/>
          <w:color w:val="222222"/>
          <w:shd w:val="clear" w:color="auto" w:fill="FFFFFF"/>
        </w:rPr>
        <w:t>Concrete, Pictorial, Abstract (CPA)</w:t>
      </w:r>
      <w:r>
        <w:rPr>
          <w:rFonts w:ascii="Century Gothic" w:hAnsi="Century Gothic" w:cs="Arial"/>
          <w:color w:val="222222"/>
          <w:shd w:val="clear" w:color="auto" w:fill="FFFFFF"/>
        </w:rPr>
        <w:t xml:space="preserve"> approach to mathematics teaching</w:t>
      </w:r>
    </w:p>
    <w:p w14:paraId="64FF045E" w14:textId="77777777" w:rsidR="00606AF6" w:rsidRDefault="00606AF6" w:rsidP="00A43B83">
      <w:pPr>
        <w:pStyle w:val="ListParagraph"/>
        <w:numPr>
          <w:ilvl w:val="0"/>
          <w:numId w:val="2"/>
        </w:numPr>
        <w:spacing w:line="240" w:lineRule="auto"/>
        <w:rPr>
          <w:rFonts w:ascii="Century Gothic" w:hAnsi="Century Gothic"/>
        </w:rPr>
      </w:pPr>
      <w:r>
        <w:rPr>
          <w:rFonts w:ascii="Century Gothic" w:hAnsi="Century Gothic"/>
        </w:rPr>
        <w:t>Pupil discussion</w:t>
      </w:r>
      <w:r w:rsidR="008D3F1A">
        <w:rPr>
          <w:rFonts w:ascii="Century Gothic" w:hAnsi="Century Gothic"/>
        </w:rPr>
        <w:t>,</w:t>
      </w:r>
      <w:r>
        <w:rPr>
          <w:rFonts w:ascii="Century Gothic" w:hAnsi="Century Gothic"/>
        </w:rPr>
        <w:t xml:space="preserve"> including full stem sentences and speaking frames</w:t>
      </w:r>
    </w:p>
    <w:p w14:paraId="26576A95" w14:textId="41293095" w:rsidR="00606AF6" w:rsidRDefault="00606AF6" w:rsidP="00A43B83">
      <w:pPr>
        <w:pStyle w:val="ListParagraph"/>
        <w:numPr>
          <w:ilvl w:val="0"/>
          <w:numId w:val="2"/>
        </w:numPr>
        <w:spacing w:line="240" w:lineRule="auto"/>
        <w:rPr>
          <w:rFonts w:ascii="Century Gothic" w:hAnsi="Century Gothic"/>
        </w:rPr>
      </w:pPr>
      <w:r>
        <w:rPr>
          <w:rFonts w:ascii="Century Gothic" w:hAnsi="Century Gothic"/>
        </w:rPr>
        <w:t xml:space="preserve">Whole class </w:t>
      </w:r>
      <w:r w:rsidR="00E968CE">
        <w:rPr>
          <w:rFonts w:ascii="Century Gothic" w:hAnsi="Century Gothic"/>
        </w:rPr>
        <w:t xml:space="preserve">teaching </w:t>
      </w:r>
      <w:r>
        <w:rPr>
          <w:rFonts w:ascii="Century Gothic" w:hAnsi="Century Gothic"/>
        </w:rPr>
        <w:t>approach</w:t>
      </w:r>
    </w:p>
    <w:p w14:paraId="02A0A735" w14:textId="77777777" w:rsidR="00606AF6" w:rsidRDefault="00606AF6" w:rsidP="00A43B83">
      <w:pPr>
        <w:pStyle w:val="ListParagraph"/>
        <w:numPr>
          <w:ilvl w:val="0"/>
          <w:numId w:val="2"/>
        </w:numPr>
        <w:spacing w:line="240" w:lineRule="auto"/>
        <w:rPr>
          <w:rFonts w:ascii="Century Gothic" w:hAnsi="Century Gothic"/>
        </w:rPr>
      </w:pPr>
      <w:r>
        <w:rPr>
          <w:rFonts w:ascii="Century Gothic" w:hAnsi="Century Gothic"/>
        </w:rPr>
        <w:t>Small steps in learning</w:t>
      </w:r>
    </w:p>
    <w:p w14:paraId="683B3DE5" w14:textId="77777777" w:rsidR="00606AF6" w:rsidRDefault="00606AF6" w:rsidP="00A43B83">
      <w:pPr>
        <w:pStyle w:val="ListParagraph"/>
        <w:numPr>
          <w:ilvl w:val="0"/>
          <w:numId w:val="2"/>
        </w:numPr>
        <w:spacing w:line="240" w:lineRule="auto"/>
        <w:rPr>
          <w:rFonts w:ascii="Century Gothic" w:hAnsi="Century Gothic"/>
        </w:rPr>
      </w:pPr>
      <w:r>
        <w:rPr>
          <w:rFonts w:ascii="Century Gothic" w:hAnsi="Century Gothic"/>
        </w:rPr>
        <w:t>Children and staff using precise and accurate mathematical language</w:t>
      </w:r>
    </w:p>
    <w:p w14:paraId="43C26963" w14:textId="77777777" w:rsidR="00606AF6" w:rsidRPr="00A171FF" w:rsidRDefault="00606AF6" w:rsidP="00A43B83">
      <w:pPr>
        <w:pStyle w:val="ListParagraph"/>
        <w:numPr>
          <w:ilvl w:val="0"/>
          <w:numId w:val="2"/>
        </w:numPr>
        <w:spacing w:line="240" w:lineRule="auto"/>
        <w:rPr>
          <w:rFonts w:ascii="Century Gothic" w:hAnsi="Century Gothic"/>
        </w:rPr>
      </w:pPr>
      <w:r w:rsidRPr="00606AF6">
        <w:rPr>
          <w:rFonts w:ascii="Century Gothic" w:hAnsi="Century Gothic"/>
        </w:rPr>
        <w:t>Children applying knowledge in a variety of ways</w:t>
      </w:r>
    </w:p>
    <w:p w14:paraId="1451DABA" w14:textId="7FDD8AED" w:rsidR="00864CEB" w:rsidRPr="00606AF6" w:rsidRDefault="005411CA" w:rsidP="00991248">
      <w:pPr>
        <w:spacing w:line="240" w:lineRule="auto"/>
        <w:ind w:left="284"/>
        <w:rPr>
          <w:rFonts w:ascii="Century Gothic" w:hAnsi="Century Gothic"/>
        </w:rPr>
      </w:pPr>
      <w:r>
        <w:rPr>
          <w:rFonts w:ascii="Century Gothic" w:hAnsi="Century Gothic"/>
        </w:rPr>
        <w:t xml:space="preserve">The maths </w:t>
      </w:r>
      <w:r w:rsidR="00864CEB" w:rsidRPr="00606AF6">
        <w:rPr>
          <w:rFonts w:ascii="Century Gothic" w:hAnsi="Century Gothic"/>
        </w:rPr>
        <w:t xml:space="preserve">curriculum </w:t>
      </w:r>
      <w:r>
        <w:rPr>
          <w:rFonts w:ascii="Century Gothic" w:hAnsi="Century Gothic"/>
        </w:rPr>
        <w:t>also</w:t>
      </w:r>
      <w:r w:rsidR="00864CEB" w:rsidRPr="00606AF6">
        <w:rPr>
          <w:rFonts w:ascii="Century Gothic" w:hAnsi="Century Gothic"/>
        </w:rPr>
        <w:t xml:space="preserve"> </w:t>
      </w:r>
      <w:r w:rsidR="003D6C05">
        <w:rPr>
          <w:rFonts w:ascii="Century Gothic" w:hAnsi="Century Gothic"/>
        </w:rPr>
        <w:t>develop</w:t>
      </w:r>
      <w:r w:rsidR="00C04BFE">
        <w:rPr>
          <w:rFonts w:ascii="Century Gothic" w:hAnsi="Century Gothic"/>
        </w:rPr>
        <w:t>s</w:t>
      </w:r>
      <w:r w:rsidR="003D6C05">
        <w:rPr>
          <w:rFonts w:ascii="Century Gothic" w:hAnsi="Century Gothic"/>
        </w:rPr>
        <w:t xml:space="preserve"> </w:t>
      </w:r>
      <w:r w:rsidR="00EE30E3" w:rsidRPr="00606AF6">
        <w:rPr>
          <w:rFonts w:ascii="Century Gothic" w:hAnsi="Century Gothic"/>
        </w:rPr>
        <w:t xml:space="preserve">mathematical fluency, </w:t>
      </w:r>
      <w:r w:rsidR="00D56218">
        <w:rPr>
          <w:rFonts w:ascii="Century Gothic" w:hAnsi="Century Gothic"/>
        </w:rPr>
        <w:t xml:space="preserve">reasoning and </w:t>
      </w:r>
      <w:r w:rsidR="00EE30E3" w:rsidRPr="00606AF6">
        <w:rPr>
          <w:rFonts w:ascii="Century Gothic" w:hAnsi="Century Gothic"/>
        </w:rPr>
        <w:t>probl</w:t>
      </w:r>
      <w:r w:rsidR="00853C22">
        <w:rPr>
          <w:rFonts w:ascii="Century Gothic" w:hAnsi="Century Gothic"/>
        </w:rPr>
        <w:t>em solving</w:t>
      </w:r>
    </w:p>
    <w:p w14:paraId="079D65FB" w14:textId="490E0A41" w:rsidR="00223BFE" w:rsidRPr="00C87D8E" w:rsidRDefault="00223BFE" w:rsidP="00991248">
      <w:pPr>
        <w:spacing w:line="240" w:lineRule="auto"/>
        <w:ind w:left="284"/>
        <w:rPr>
          <w:rFonts w:ascii="Century Gothic" w:hAnsi="Century Gothic"/>
        </w:rPr>
      </w:pPr>
      <w:r w:rsidRPr="00515CEA">
        <w:rPr>
          <w:rFonts w:ascii="Century Gothic" w:hAnsi="Century Gothic"/>
          <w:b/>
        </w:rPr>
        <w:t>Phonics</w:t>
      </w:r>
      <w:r w:rsidRPr="00C87D8E">
        <w:rPr>
          <w:rFonts w:ascii="Century Gothic" w:hAnsi="Century Gothic"/>
        </w:rPr>
        <w:t xml:space="preserve"> – we believe that the key to children’s s</w:t>
      </w:r>
      <w:r w:rsidR="00FA0C5A" w:rsidRPr="00C87D8E">
        <w:rPr>
          <w:rFonts w:ascii="Century Gothic" w:hAnsi="Century Gothic"/>
        </w:rPr>
        <w:t>uccess is their ability to read, regardless of their background, needs or abilities. We</w:t>
      </w:r>
      <w:r w:rsidRPr="00C87D8E">
        <w:rPr>
          <w:rFonts w:ascii="Century Gothic" w:hAnsi="Century Gothic"/>
        </w:rPr>
        <w:t xml:space="preserve"> ensure</w:t>
      </w:r>
      <w:r w:rsidR="00FA0C5A" w:rsidRPr="00C87D8E">
        <w:rPr>
          <w:rFonts w:ascii="Century Gothic" w:hAnsi="Century Gothic"/>
        </w:rPr>
        <w:t xml:space="preserve"> </w:t>
      </w:r>
      <w:r w:rsidRPr="00C87D8E">
        <w:rPr>
          <w:rFonts w:ascii="Century Gothic" w:hAnsi="Century Gothic"/>
        </w:rPr>
        <w:t>that we have well trained staff teaching phonics and the</w:t>
      </w:r>
      <w:r w:rsidR="00C8212E">
        <w:rPr>
          <w:rFonts w:ascii="Century Gothic" w:hAnsi="Century Gothic"/>
        </w:rPr>
        <w:t xml:space="preserve"> </w:t>
      </w:r>
      <w:r w:rsidRPr="00C87D8E">
        <w:rPr>
          <w:rFonts w:ascii="Century Gothic" w:hAnsi="Century Gothic"/>
        </w:rPr>
        <w:t>system for teaching reading</w:t>
      </w:r>
      <w:r w:rsidR="00FA0C5A" w:rsidRPr="00C87D8E">
        <w:rPr>
          <w:rFonts w:ascii="Century Gothic" w:hAnsi="Century Gothic"/>
        </w:rPr>
        <w:t>,</w:t>
      </w:r>
      <w:r w:rsidRPr="00C87D8E">
        <w:rPr>
          <w:rFonts w:ascii="Century Gothic" w:hAnsi="Century Gothic"/>
        </w:rPr>
        <w:t xml:space="preserve"> start</w:t>
      </w:r>
      <w:r w:rsidR="00AE3B50">
        <w:rPr>
          <w:rFonts w:ascii="Century Gothic" w:hAnsi="Century Gothic"/>
        </w:rPr>
        <w:t>ing</w:t>
      </w:r>
      <w:r w:rsidRPr="00C87D8E">
        <w:rPr>
          <w:rFonts w:ascii="Century Gothic" w:hAnsi="Century Gothic"/>
        </w:rPr>
        <w:t xml:space="preserve"> at the very beginning of EYFS</w:t>
      </w:r>
      <w:r w:rsidR="00C8212E">
        <w:rPr>
          <w:rFonts w:ascii="Century Gothic" w:hAnsi="Century Gothic"/>
        </w:rPr>
        <w:t xml:space="preserve">, </w:t>
      </w:r>
      <w:r w:rsidR="00C8212E" w:rsidRPr="00C87D8E">
        <w:rPr>
          <w:rFonts w:ascii="Century Gothic" w:hAnsi="Century Gothic"/>
        </w:rPr>
        <w:t>is well organised</w:t>
      </w:r>
      <w:r w:rsidR="00C8212E">
        <w:rPr>
          <w:rFonts w:ascii="Century Gothic" w:hAnsi="Century Gothic"/>
        </w:rPr>
        <w:t>.</w:t>
      </w:r>
      <w:r w:rsidR="00FA0C5A" w:rsidRPr="00C87D8E">
        <w:rPr>
          <w:rFonts w:ascii="Century Gothic" w:hAnsi="Century Gothic"/>
        </w:rPr>
        <w:t xml:space="preserve"> Read, Write Inc, is taught with fidelity</w:t>
      </w:r>
      <w:r w:rsidR="00C44E5C">
        <w:rPr>
          <w:rFonts w:ascii="Century Gothic" w:hAnsi="Century Gothic"/>
        </w:rPr>
        <w:t xml:space="preserve"> in EYFS </w:t>
      </w:r>
      <w:r w:rsidR="00FA0C5A" w:rsidRPr="00C87D8E">
        <w:rPr>
          <w:rFonts w:ascii="Century Gothic" w:hAnsi="Century Gothic"/>
        </w:rPr>
        <w:t>and KS1 (and for any new arrival</w:t>
      </w:r>
      <w:r w:rsidR="00FD2C57">
        <w:rPr>
          <w:rFonts w:ascii="Century Gothic" w:hAnsi="Century Gothic"/>
        </w:rPr>
        <w:t>s</w:t>
      </w:r>
      <w:r w:rsidR="00FA0C5A" w:rsidRPr="00C87D8E">
        <w:rPr>
          <w:rFonts w:ascii="Century Gothic" w:hAnsi="Century Gothic"/>
        </w:rPr>
        <w:t xml:space="preserve"> who require</w:t>
      </w:r>
      <w:r w:rsidR="00FD2C57">
        <w:rPr>
          <w:rFonts w:ascii="Century Gothic" w:hAnsi="Century Gothic"/>
        </w:rPr>
        <w:t xml:space="preserve"> </w:t>
      </w:r>
      <w:r w:rsidR="00FA0C5A" w:rsidRPr="00C87D8E">
        <w:rPr>
          <w:rFonts w:ascii="Century Gothic" w:hAnsi="Century Gothic"/>
        </w:rPr>
        <w:t>phonics intervention).</w:t>
      </w:r>
      <w:r w:rsidR="00BE662F">
        <w:rPr>
          <w:rFonts w:ascii="Century Gothic" w:hAnsi="Century Gothic"/>
        </w:rPr>
        <w:t xml:space="preserve"> Any child at risk of not passing the phonics screening test receives 1:1 tutoring.</w:t>
      </w:r>
    </w:p>
    <w:p w14:paraId="3C5E13A5" w14:textId="4CC75D18" w:rsidR="00130759" w:rsidRPr="00C87D8E" w:rsidRDefault="00575DE0" w:rsidP="00991248">
      <w:pPr>
        <w:spacing w:line="240" w:lineRule="auto"/>
        <w:ind w:left="284"/>
        <w:rPr>
          <w:rFonts w:ascii="Century Gothic" w:hAnsi="Century Gothic"/>
        </w:rPr>
      </w:pPr>
      <w:r w:rsidRPr="00515CEA">
        <w:rPr>
          <w:rFonts w:ascii="Century Gothic" w:hAnsi="Century Gothic"/>
          <w:b/>
        </w:rPr>
        <w:t>Reading</w:t>
      </w:r>
      <w:r w:rsidRPr="00C87D8E">
        <w:rPr>
          <w:rFonts w:ascii="Century Gothic" w:hAnsi="Century Gothic"/>
        </w:rPr>
        <w:t xml:space="preserve"> – </w:t>
      </w:r>
      <w:r w:rsidR="001C0901">
        <w:rPr>
          <w:rFonts w:ascii="Century Gothic" w:hAnsi="Century Gothic"/>
        </w:rPr>
        <w:t xml:space="preserve">we </w:t>
      </w:r>
      <w:r w:rsidRPr="00C87D8E">
        <w:rPr>
          <w:rFonts w:ascii="Century Gothic" w:hAnsi="Century Gothic"/>
        </w:rPr>
        <w:t xml:space="preserve">aim to develop children’s speaking and listening, vocabulary, language </w:t>
      </w:r>
      <w:r w:rsidR="00BC224E" w:rsidRPr="00C87D8E">
        <w:rPr>
          <w:rFonts w:ascii="Century Gothic" w:hAnsi="Century Gothic"/>
        </w:rPr>
        <w:t xml:space="preserve">comprehension </w:t>
      </w:r>
      <w:r w:rsidR="00DD4908" w:rsidRPr="00C87D8E">
        <w:rPr>
          <w:rFonts w:ascii="Century Gothic" w:hAnsi="Century Gothic"/>
        </w:rPr>
        <w:t>and</w:t>
      </w:r>
      <w:r w:rsidR="00BC224E" w:rsidRPr="00C87D8E">
        <w:rPr>
          <w:rFonts w:ascii="Century Gothic" w:hAnsi="Century Gothic"/>
        </w:rPr>
        <w:t xml:space="preserve"> a</w:t>
      </w:r>
      <w:r w:rsidR="00DD4908" w:rsidRPr="00C87D8E">
        <w:rPr>
          <w:rFonts w:ascii="Century Gothic" w:hAnsi="Century Gothic"/>
        </w:rPr>
        <w:t xml:space="preserve"> love of reading by developin</w:t>
      </w:r>
      <w:r w:rsidR="00BC224E" w:rsidRPr="00C87D8E">
        <w:rPr>
          <w:rFonts w:ascii="Century Gothic" w:hAnsi="Century Gothic"/>
        </w:rPr>
        <w:t>g a language rich curriculum</w:t>
      </w:r>
      <w:r w:rsidR="001C0901">
        <w:rPr>
          <w:rFonts w:ascii="Century Gothic" w:hAnsi="Century Gothic"/>
        </w:rPr>
        <w:t xml:space="preserve">. </w:t>
      </w:r>
      <w:r w:rsidR="00DD5E6D">
        <w:rPr>
          <w:rFonts w:ascii="Century Gothic" w:hAnsi="Century Gothic"/>
        </w:rPr>
        <w:t xml:space="preserve">All children are </w:t>
      </w:r>
      <w:r w:rsidR="00950590">
        <w:rPr>
          <w:rFonts w:ascii="Century Gothic" w:hAnsi="Century Gothic"/>
        </w:rPr>
        <w:t xml:space="preserve">exposed to </w:t>
      </w:r>
      <w:r w:rsidR="006F6428" w:rsidRPr="00C87D8E">
        <w:rPr>
          <w:rFonts w:ascii="Century Gothic" w:hAnsi="Century Gothic"/>
        </w:rPr>
        <w:t xml:space="preserve">a </w:t>
      </w:r>
      <w:r w:rsidR="006F6428">
        <w:rPr>
          <w:rFonts w:ascii="Century Gothic" w:hAnsi="Century Gothic"/>
        </w:rPr>
        <w:t>variety</w:t>
      </w:r>
      <w:r w:rsidR="006F6428" w:rsidRPr="00C87D8E">
        <w:rPr>
          <w:rFonts w:ascii="Century Gothic" w:hAnsi="Century Gothic"/>
        </w:rPr>
        <w:t xml:space="preserve"> of stories, traditional tales, poems, rhymes, non –fiction and different authors. </w:t>
      </w:r>
      <w:r w:rsidR="007F2FB5">
        <w:rPr>
          <w:rFonts w:ascii="Century Gothic" w:hAnsi="Century Gothic"/>
        </w:rPr>
        <w:t xml:space="preserve">We have </w:t>
      </w:r>
      <w:r w:rsidR="00BC224E" w:rsidRPr="00C87D8E">
        <w:rPr>
          <w:rFonts w:ascii="Century Gothic" w:hAnsi="Century Gothic"/>
        </w:rPr>
        <w:t>da</w:t>
      </w:r>
      <w:r w:rsidR="00A4286B">
        <w:rPr>
          <w:rFonts w:ascii="Century Gothic" w:hAnsi="Century Gothic"/>
        </w:rPr>
        <w:t>ily</w:t>
      </w:r>
      <w:r w:rsidR="00BC224E" w:rsidRPr="00C87D8E">
        <w:rPr>
          <w:rFonts w:ascii="Century Gothic" w:hAnsi="Century Gothic"/>
        </w:rPr>
        <w:t xml:space="preserve"> story time in EYFS and KS1 and </w:t>
      </w:r>
      <w:r w:rsidR="005B26F5">
        <w:rPr>
          <w:rFonts w:ascii="Century Gothic" w:hAnsi="Century Gothic"/>
        </w:rPr>
        <w:t xml:space="preserve">it is also a </w:t>
      </w:r>
      <w:r w:rsidR="00BC224E" w:rsidRPr="00C87D8E">
        <w:rPr>
          <w:rFonts w:ascii="Century Gothic" w:hAnsi="Century Gothic"/>
        </w:rPr>
        <w:t xml:space="preserve">regular </w:t>
      </w:r>
      <w:r w:rsidR="001E6CD7">
        <w:rPr>
          <w:rFonts w:ascii="Century Gothic" w:hAnsi="Century Gothic"/>
        </w:rPr>
        <w:t xml:space="preserve">feature in </w:t>
      </w:r>
      <w:r w:rsidR="00BC224E" w:rsidRPr="00C87D8E">
        <w:rPr>
          <w:rFonts w:ascii="Century Gothic" w:hAnsi="Century Gothic"/>
        </w:rPr>
        <w:t>KS2</w:t>
      </w:r>
      <w:r w:rsidR="001C0901">
        <w:rPr>
          <w:rFonts w:ascii="Century Gothic" w:hAnsi="Century Gothic"/>
        </w:rPr>
        <w:t>.</w:t>
      </w:r>
    </w:p>
    <w:p w14:paraId="00246308" w14:textId="319112A4" w:rsidR="002453CC" w:rsidRPr="00C87D8E" w:rsidRDefault="007E1C63" w:rsidP="00991248">
      <w:pPr>
        <w:spacing w:line="240" w:lineRule="auto"/>
        <w:ind w:left="284"/>
        <w:rPr>
          <w:rFonts w:ascii="Century Gothic" w:hAnsi="Century Gothic"/>
        </w:rPr>
      </w:pPr>
      <w:r>
        <w:rPr>
          <w:rFonts w:ascii="Century Gothic" w:hAnsi="Century Gothic"/>
        </w:rPr>
        <w:t xml:space="preserve">The </w:t>
      </w:r>
      <w:r w:rsidR="00130759" w:rsidRPr="00C87D8E">
        <w:rPr>
          <w:rFonts w:ascii="Century Gothic" w:hAnsi="Century Gothic"/>
        </w:rPr>
        <w:t>curriculum ensure</w:t>
      </w:r>
      <w:r>
        <w:rPr>
          <w:rFonts w:ascii="Century Gothic" w:hAnsi="Century Gothic"/>
        </w:rPr>
        <w:t xml:space="preserve">s </w:t>
      </w:r>
      <w:r w:rsidR="00130759" w:rsidRPr="00C87D8E">
        <w:rPr>
          <w:rFonts w:ascii="Century Gothic" w:hAnsi="Century Gothic"/>
        </w:rPr>
        <w:t>children</w:t>
      </w:r>
      <w:r>
        <w:rPr>
          <w:rFonts w:ascii="Century Gothic" w:hAnsi="Century Gothic"/>
        </w:rPr>
        <w:t xml:space="preserve"> </w:t>
      </w:r>
      <w:r w:rsidR="00130759" w:rsidRPr="00C87D8E">
        <w:rPr>
          <w:rFonts w:ascii="Century Gothic" w:hAnsi="Century Gothic"/>
        </w:rPr>
        <w:t>practi</w:t>
      </w:r>
      <w:r>
        <w:rPr>
          <w:rFonts w:ascii="Century Gothic" w:hAnsi="Century Gothic"/>
        </w:rPr>
        <w:t>c</w:t>
      </w:r>
      <w:r w:rsidR="00130759" w:rsidRPr="00C87D8E">
        <w:rPr>
          <w:rFonts w:ascii="Century Gothic" w:hAnsi="Century Gothic"/>
        </w:rPr>
        <w:t xml:space="preserve">e reading </w:t>
      </w:r>
      <w:r w:rsidR="00E474DC">
        <w:rPr>
          <w:rFonts w:ascii="Century Gothic" w:hAnsi="Century Gothic"/>
        </w:rPr>
        <w:t xml:space="preserve">daily </w:t>
      </w:r>
      <w:r w:rsidR="004009FD">
        <w:rPr>
          <w:rFonts w:ascii="Century Gothic" w:hAnsi="Century Gothic"/>
        </w:rPr>
        <w:t xml:space="preserve">with </w:t>
      </w:r>
      <w:r w:rsidR="00130759" w:rsidRPr="00C87D8E">
        <w:rPr>
          <w:rFonts w:ascii="Century Gothic" w:hAnsi="Century Gothic"/>
        </w:rPr>
        <w:t xml:space="preserve">books that are matched to their </w:t>
      </w:r>
      <w:r w:rsidR="004009FD">
        <w:rPr>
          <w:rFonts w:ascii="Century Gothic" w:hAnsi="Century Gothic"/>
        </w:rPr>
        <w:t xml:space="preserve">current </w:t>
      </w:r>
      <w:r w:rsidR="00130759" w:rsidRPr="00C87D8E">
        <w:rPr>
          <w:rFonts w:ascii="Century Gothic" w:hAnsi="Century Gothic"/>
        </w:rPr>
        <w:t xml:space="preserve">phonics </w:t>
      </w:r>
      <w:r w:rsidR="00620F60" w:rsidRPr="00C87D8E">
        <w:rPr>
          <w:rFonts w:ascii="Century Gothic" w:hAnsi="Century Gothic"/>
        </w:rPr>
        <w:t>knowledge or reading level</w:t>
      </w:r>
      <w:r w:rsidR="0073435D">
        <w:rPr>
          <w:rFonts w:ascii="Century Gothic" w:hAnsi="Century Gothic"/>
        </w:rPr>
        <w:t>,</w:t>
      </w:r>
      <w:r w:rsidR="00E474DC">
        <w:rPr>
          <w:rFonts w:ascii="Century Gothic" w:hAnsi="Century Gothic"/>
        </w:rPr>
        <w:t xml:space="preserve"> </w:t>
      </w:r>
      <w:r w:rsidR="008F2A34">
        <w:rPr>
          <w:rFonts w:ascii="Century Gothic" w:hAnsi="Century Gothic"/>
        </w:rPr>
        <w:t xml:space="preserve">backed </w:t>
      </w:r>
      <w:r w:rsidR="00CC1F5F">
        <w:rPr>
          <w:rFonts w:ascii="Century Gothic" w:hAnsi="Century Gothic"/>
        </w:rPr>
        <w:t xml:space="preserve">up </w:t>
      </w:r>
      <w:r w:rsidR="00E474DC">
        <w:rPr>
          <w:rFonts w:ascii="Century Gothic" w:hAnsi="Century Gothic"/>
        </w:rPr>
        <w:t>by</w:t>
      </w:r>
      <w:r w:rsidR="00620F60" w:rsidRPr="00C87D8E">
        <w:rPr>
          <w:rFonts w:ascii="Century Gothic" w:hAnsi="Century Gothic"/>
        </w:rPr>
        <w:t xml:space="preserve"> reading daily at home. Guided reading is taught daily </w:t>
      </w:r>
      <w:r w:rsidR="00DE3A40">
        <w:rPr>
          <w:rFonts w:ascii="Century Gothic" w:hAnsi="Century Gothic"/>
        </w:rPr>
        <w:t>from</w:t>
      </w:r>
      <w:r w:rsidR="00620F60" w:rsidRPr="00C87D8E">
        <w:rPr>
          <w:rFonts w:ascii="Century Gothic" w:hAnsi="Century Gothic"/>
        </w:rPr>
        <w:t xml:space="preserve"> </w:t>
      </w:r>
      <w:r w:rsidR="00F44DB5">
        <w:rPr>
          <w:rFonts w:ascii="Century Gothic" w:hAnsi="Century Gothic"/>
        </w:rPr>
        <w:t xml:space="preserve">Y2 </w:t>
      </w:r>
      <w:r w:rsidR="00DE3A40">
        <w:rPr>
          <w:rFonts w:ascii="Century Gothic" w:hAnsi="Century Gothic"/>
        </w:rPr>
        <w:t xml:space="preserve">onwards </w:t>
      </w:r>
      <w:r w:rsidR="00F44DB5">
        <w:rPr>
          <w:rFonts w:ascii="Century Gothic" w:hAnsi="Century Gothic"/>
        </w:rPr>
        <w:t xml:space="preserve">(when </w:t>
      </w:r>
      <w:r w:rsidR="00DE3A40">
        <w:rPr>
          <w:rFonts w:ascii="Century Gothic" w:hAnsi="Century Gothic"/>
        </w:rPr>
        <w:t xml:space="preserve">children </w:t>
      </w:r>
      <w:r w:rsidR="009C26CB">
        <w:rPr>
          <w:rFonts w:ascii="Century Gothic" w:hAnsi="Century Gothic"/>
        </w:rPr>
        <w:t xml:space="preserve">have completed the </w:t>
      </w:r>
      <w:r w:rsidR="00F44DB5">
        <w:rPr>
          <w:rFonts w:ascii="Century Gothic" w:hAnsi="Century Gothic"/>
        </w:rPr>
        <w:t>R,</w:t>
      </w:r>
      <w:r w:rsidR="003A7AE4">
        <w:rPr>
          <w:rFonts w:ascii="Century Gothic" w:hAnsi="Century Gothic"/>
        </w:rPr>
        <w:t xml:space="preserve"> </w:t>
      </w:r>
      <w:r w:rsidR="00F44DB5">
        <w:rPr>
          <w:rFonts w:ascii="Century Gothic" w:hAnsi="Century Gothic"/>
        </w:rPr>
        <w:t>W,</w:t>
      </w:r>
      <w:r w:rsidR="003A7AE4">
        <w:rPr>
          <w:rFonts w:ascii="Century Gothic" w:hAnsi="Century Gothic"/>
        </w:rPr>
        <w:t xml:space="preserve"> </w:t>
      </w:r>
      <w:r w:rsidR="00F44DB5">
        <w:rPr>
          <w:rFonts w:ascii="Century Gothic" w:hAnsi="Century Gothic"/>
        </w:rPr>
        <w:t xml:space="preserve">Inc </w:t>
      </w:r>
      <w:r w:rsidR="009C26CB">
        <w:rPr>
          <w:rFonts w:ascii="Century Gothic" w:hAnsi="Century Gothic"/>
        </w:rPr>
        <w:t>programme)</w:t>
      </w:r>
      <w:r w:rsidR="00F44DB5">
        <w:rPr>
          <w:rFonts w:ascii="Century Gothic" w:hAnsi="Century Gothic"/>
        </w:rPr>
        <w:t xml:space="preserve"> </w:t>
      </w:r>
      <w:r w:rsidR="00620F60" w:rsidRPr="00C87D8E">
        <w:rPr>
          <w:rFonts w:ascii="Century Gothic" w:hAnsi="Century Gothic"/>
        </w:rPr>
        <w:t>to ensure children become fluent readers</w:t>
      </w:r>
      <w:r w:rsidR="00631F3F">
        <w:rPr>
          <w:rFonts w:ascii="Century Gothic" w:hAnsi="Century Gothic"/>
        </w:rPr>
        <w:t xml:space="preserve"> with good </w:t>
      </w:r>
      <w:r w:rsidR="00620F60" w:rsidRPr="00C87D8E">
        <w:rPr>
          <w:rFonts w:ascii="Century Gothic" w:hAnsi="Century Gothic"/>
        </w:rPr>
        <w:t xml:space="preserve">comprehension skills. </w:t>
      </w:r>
      <w:r w:rsidR="00E5435F" w:rsidRPr="00C87D8E">
        <w:rPr>
          <w:rFonts w:ascii="Century Gothic" w:hAnsi="Century Gothic"/>
        </w:rPr>
        <w:t>It is our aim that by the end of KS1 all children are reading at ARE</w:t>
      </w:r>
      <w:r w:rsidR="00E5435F">
        <w:rPr>
          <w:rFonts w:ascii="Century Gothic" w:hAnsi="Century Gothic"/>
        </w:rPr>
        <w:t xml:space="preserve"> and effective </w:t>
      </w:r>
      <w:r w:rsidR="00620F60" w:rsidRPr="00C87D8E">
        <w:rPr>
          <w:rFonts w:ascii="Century Gothic" w:hAnsi="Century Gothic"/>
        </w:rPr>
        <w:t xml:space="preserve">support is </w:t>
      </w:r>
      <w:r w:rsidR="00E5435F">
        <w:rPr>
          <w:rFonts w:ascii="Century Gothic" w:hAnsi="Century Gothic"/>
        </w:rPr>
        <w:t xml:space="preserve">given </w:t>
      </w:r>
      <w:r w:rsidR="003A7AE4">
        <w:rPr>
          <w:rFonts w:ascii="Century Gothic" w:hAnsi="Century Gothic"/>
        </w:rPr>
        <w:t xml:space="preserve">to </w:t>
      </w:r>
      <w:r w:rsidR="00620F60" w:rsidRPr="00C87D8E">
        <w:rPr>
          <w:rFonts w:ascii="Century Gothic" w:hAnsi="Century Gothic"/>
        </w:rPr>
        <w:t>those children who may need it e.g. Daily Readers</w:t>
      </w:r>
      <w:r w:rsidR="002453CC" w:rsidRPr="00C87D8E">
        <w:rPr>
          <w:rFonts w:ascii="Century Gothic" w:hAnsi="Century Gothic"/>
        </w:rPr>
        <w:t xml:space="preserve">. </w:t>
      </w:r>
    </w:p>
    <w:p w14:paraId="57257C91" w14:textId="2F15BDE0" w:rsidR="0067785D" w:rsidRPr="00155918" w:rsidRDefault="002453CC" w:rsidP="00991248">
      <w:pPr>
        <w:spacing w:line="240" w:lineRule="auto"/>
        <w:ind w:left="284"/>
        <w:rPr>
          <w:rFonts w:ascii="Century Gothic" w:hAnsi="Century Gothic"/>
          <w:b/>
        </w:rPr>
      </w:pPr>
      <w:r w:rsidRPr="005A4BDD">
        <w:rPr>
          <w:rFonts w:ascii="Century Gothic" w:hAnsi="Century Gothic"/>
          <w:b/>
        </w:rPr>
        <w:t xml:space="preserve">Writing </w:t>
      </w:r>
      <w:r w:rsidR="00C87D8E" w:rsidRPr="003A7AE4">
        <w:rPr>
          <w:rFonts w:ascii="Century Gothic" w:hAnsi="Century Gothic"/>
          <w:bCs/>
        </w:rPr>
        <w:t>–</w:t>
      </w:r>
      <w:r w:rsidR="003A7AE4">
        <w:rPr>
          <w:rFonts w:ascii="Century Gothic" w:hAnsi="Century Gothic"/>
          <w:b/>
        </w:rPr>
        <w:t xml:space="preserve"> </w:t>
      </w:r>
      <w:r w:rsidR="0067785D" w:rsidRPr="0067785D">
        <w:rPr>
          <w:rFonts w:ascii="Century Gothic" w:hAnsi="Century Gothic" w:cs="Arial"/>
        </w:rPr>
        <w:t xml:space="preserve">the </w:t>
      </w:r>
      <w:r w:rsidR="002D34D7">
        <w:rPr>
          <w:rFonts w:ascii="Century Gothic" w:hAnsi="Century Gothic" w:cs="Arial"/>
        </w:rPr>
        <w:t xml:space="preserve">curriculum </w:t>
      </w:r>
      <w:r w:rsidR="0067785D" w:rsidRPr="0067785D">
        <w:rPr>
          <w:rFonts w:ascii="Century Gothic" w:hAnsi="Century Gothic" w:cs="Arial"/>
        </w:rPr>
        <w:t>develop</w:t>
      </w:r>
      <w:r w:rsidR="000E6AFA">
        <w:rPr>
          <w:rFonts w:ascii="Century Gothic" w:hAnsi="Century Gothic" w:cs="Arial"/>
        </w:rPr>
        <w:t>s</w:t>
      </w:r>
      <w:r w:rsidR="0067785D" w:rsidRPr="0067785D">
        <w:rPr>
          <w:rFonts w:ascii="Century Gothic" w:hAnsi="Century Gothic" w:cs="Arial"/>
        </w:rPr>
        <w:t xml:space="preserve"> the children’s ability to produce well structured, appropriately detailed writing in which the meaning is made clear and which engages the interest of the reader. </w:t>
      </w:r>
      <w:r w:rsidR="00033818">
        <w:rPr>
          <w:rFonts w:ascii="Century Gothic" w:hAnsi="Century Gothic" w:cs="Arial"/>
        </w:rPr>
        <w:t>Due a</w:t>
      </w:r>
      <w:r w:rsidR="0067785D" w:rsidRPr="0067785D">
        <w:rPr>
          <w:rFonts w:ascii="Century Gothic" w:hAnsi="Century Gothic" w:cs="Arial"/>
        </w:rPr>
        <w:t xml:space="preserve">ttention </w:t>
      </w:r>
      <w:r w:rsidR="00033818">
        <w:rPr>
          <w:rFonts w:ascii="Century Gothic" w:hAnsi="Century Gothic" w:cs="Arial"/>
        </w:rPr>
        <w:t xml:space="preserve">is paid </w:t>
      </w:r>
      <w:r w:rsidR="0067785D" w:rsidRPr="0067785D">
        <w:rPr>
          <w:rFonts w:ascii="Century Gothic" w:hAnsi="Century Gothic" w:cs="Arial"/>
        </w:rPr>
        <w:t xml:space="preserve">to the formal structures of English, grammatical detail, punctuation and spelling.  </w:t>
      </w:r>
      <w:r w:rsidR="0067785D" w:rsidRPr="00CF502A">
        <w:rPr>
          <w:rFonts w:ascii="Century Gothic" w:hAnsi="Century Gothic" w:cs="Arial"/>
        </w:rPr>
        <w:t>The school has developed detailed medium term plans for structuring lesson foci</w:t>
      </w:r>
      <w:r w:rsidR="00B47A7D">
        <w:rPr>
          <w:rFonts w:ascii="Century Gothic" w:hAnsi="Century Gothic" w:cs="Arial"/>
        </w:rPr>
        <w:t xml:space="preserve"> to </w:t>
      </w:r>
      <w:r w:rsidR="0067785D" w:rsidRPr="0067785D">
        <w:rPr>
          <w:rFonts w:ascii="Century Gothic" w:hAnsi="Century Gothic" w:cs="Arial"/>
        </w:rPr>
        <w:t xml:space="preserve">provide guidance for teachers in understanding </w:t>
      </w:r>
      <w:r w:rsidR="0067785D" w:rsidRPr="0067785D">
        <w:rPr>
          <w:rFonts w:ascii="Century Gothic" w:hAnsi="Century Gothic" w:cs="Arial"/>
        </w:rPr>
        <w:lastRenderedPageBreak/>
        <w:t>how their children will progress through NC 2014.</w:t>
      </w:r>
      <w:r w:rsidR="00155918">
        <w:rPr>
          <w:rFonts w:ascii="Century Gothic" w:hAnsi="Century Gothic"/>
          <w:b/>
        </w:rPr>
        <w:t xml:space="preserve"> </w:t>
      </w:r>
      <w:r w:rsidR="00155918" w:rsidRPr="00155918">
        <w:rPr>
          <w:rFonts w:ascii="Century Gothic" w:hAnsi="Century Gothic"/>
          <w:bCs/>
        </w:rPr>
        <w:t>C</w:t>
      </w:r>
      <w:r w:rsidR="0067785D" w:rsidRPr="006870F6">
        <w:rPr>
          <w:rFonts w:ascii="Century Gothic" w:hAnsi="Century Gothic" w:cs="Arial"/>
        </w:rPr>
        <w:t>hildren are given frequent opportunities in school to write in different contexts using quality texts, visual media and real life experienc</w:t>
      </w:r>
      <w:r w:rsidR="00520F28">
        <w:rPr>
          <w:rFonts w:ascii="Century Gothic" w:hAnsi="Century Gothic" w:cs="Arial"/>
        </w:rPr>
        <w:t xml:space="preserve">es. </w:t>
      </w:r>
      <w:r w:rsidR="00E9651F">
        <w:rPr>
          <w:rFonts w:ascii="Century Gothic" w:hAnsi="Century Gothic" w:cs="Arial"/>
        </w:rPr>
        <w:t>W</w:t>
      </w:r>
      <w:r w:rsidR="0067785D" w:rsidRPr="006870F6">
        <w:rPr>
          <w:rFonts w:ascii="Century Gothic" w:hAnsi="Century Gothic" w:cs="Arial"/>
        </w:rPr>
        <w:t xml:space="preserve">riting </w:t>
      </w:r>
      <w:r w:rsidR="00E9651F">
        <w:rPr>
          <w:rFonts w:ascii="Century Gothic" w:hAnsi="Century Gothic" w:cs="Arial"/>
        </w:rPr>
        <w:t xml:space="preserve">is developed </w:t>
      </w:r>
      <w:r w:rsidR="0067785D" w:rsidRPr="006870F6">
        <w:rPr>
          <w:rFonts w:ascii="Century Gothic" w:hAnsi="Century Gothic" w:cs="Arial"/>
        </w:rPr>
        <w:t xml:space="preserve">across the curriculum </w:t>
      </w:r>
      <w:r w:rsidR="00E9651F">
        <w:rPr>
          <w:rFonts w:ascii="Century Gothic" w:hAnsi="Century Gothic" w:cs="Arial"/>
        </w:rPr>
        <w:t>by</w:t>
      </w:r>
      <w:r w:rsidR="0067785D" w:rsidRPr="006870F6">
        <w:rPr>
          <w:rFonts w:ascii="Century Gothic" w:hAnsi="Century Gothic" w:cs="Arial"/>
        </w:rPr>
        <w:t>:</w:t>
      </w:r>
    </w:p>
    <w:p w14:paraId="54289F99" w14:textId="2DF98959" w:rsidR="0067785D" w:rsidRPr="0067785D" w:rsidRDefault="0067785D" w:rsidP="00F67191">
      <w:pPr>
        <w:pStyle w:val="ListParagraph"/>
        <w:numPr>
          <w:ilvl w:val="0"/>
          <w:numId w:val="1"/>
        </w:numPr>
        <w:autoSpaceDE w:val="0"/>
        <w:autoSpaceDN w:val="0"/>
        <w:adjustRightInd w:val="0"/>
        <w:spacing w:after="0" w:line="240" w:lineRule="auto"/>
        <w:ind w:left="709" w:hanging="283"/>
        <w:jc w:val="both"/>
        <w:rPr>
          <w:rFonts w:ascii="Century Gothic" w:hAnsi="Century Gothic" w:cs="Arial"/>
        </w:rPr>
      </w:pPr>
      <w:r w:rsidRPr="0067785D">
        <w:rPr>
          <w:rFonts w:ascii="Century Gothic" w:hAnsi="Century Gothic" w:cs="Arial"/>
        </w:rPr>
        <w:t>considering a range of different audiences and purposes</w:t>
      </w:r>
    </w:p>
    <w:p w14:paraId="357F833B" w14:textId="77777777" w:rsidR="0067785D" w:rsidRPr="0067785D" w:rsidRDefault="0067785D" w:rsidP="00F67191">
      <w:pPr>
        <w:pStyle w:val="ListParagraph"/>
        <w:numPr>
          <w:ilvl w:val="0"/>
          <w:numId w:val="1"/>
        </w:numPr>
        <w:autoSpaceDE w:val="0"/>
        <w:autoSpaceDN w:val="0"/>
        <w:adjustRightInd w:val="0"/>
        <w:spacing w:after="0" w:line="240" w:lineRule="auto"/>
        <w:ind w:left="709" w:hanging="283"/>
        <w:jc w:val="both"/>
        <w:rPr>
          <w:rFonts w:ascii="Century Gothic" w:hAnsi="Century Gothic" w:cs="Arial"/>
        </w:rPr>
      </w:pPr>
      <w:r w:rsidRPr="0067785D">
        <w:rPr>
          <w:rFonts w:ascii="Century Gothic" w:hAnsi="Century Gothic" w:cs="Arial"/>
        </w:rPr>
        <w:t>responding to stimuli such as written and visual texts across a range of media</w:t>
      </w:r>
    </w:p>
    <w:p w14:paraId="77DA2F52" w14:textId="1E7CC5A6" w:rsidR="0067785D" w:rsidRPr="0067785D" w:rsidRDefault="0067785D" w:rsidP="00F67191">
      <w:pPr>
        <w:pStyle w:val="ListParagraph"/>
        <w:numPr>
          <w:ilvl w:val="0"/>
          <w:numId w:val="1"/>
        </w:numPr>
        <w:autoSpaceDE w:val="0"/>
        <w:autoSpaceDN w:val="0"/>
        <w:adjustRightInd w:val="0"/>
        <w:spacing w:after="0" w:line="240" w:lineRule="auto"/>
        <w:ind w:left="709" w:hanging="283"/>
        <w:jc w:val="both"/>
        <w:rPr>
          <w:rFonts w:ascii="Century Gothic" w:hAnsi="Century Gothic" w:cs="Arial"/>
        </w:rPr>
      </w:pPr>
      <w:r w:rsidRPr="0067785D">
        <w:rPr>
          <w:rFonts w:ascii="Century Gothic" w:hAnsi="Century Gothic" w:cs="Arial"/>
        </w:rPr>
        <w:t>building upon visits or events</w:t>
      </w:r>
    </w:p>
    <w:p w14:paraId="0856422C" w14:textId="601C7799" w:rsidR="0067785D" w:rsidRPr="0067785D" w:rsidRDefault="0067785D" w:rsidP="00F67191">
      <w:pPr>
        <w:pStyle w:val="ListParagraph"/>
        <w:numPr>
          <w:ilvl w:val="0"/>
          <w:numId w:val="1"/>
        </w:numPr>
        <w:autoSpaceDE w:val="0"/>
        <w:autoSpaceDN w:val="0"/>
        <w:adjustRightInd w:val="0"/>
        <w:spacing w:after="0" w:line="240" w:lineRule="auto"/>
        <w:ind w:left="709" w:hanging="283"/>
        <w:jc w:val="both"/>
        <w:rPr>
          <w:rFonts w:ascii="Century Gothic" w:hAnsi="Century Gothic" w:cs="Arial"/>
        </w:rPr>
      </w:pPr>
      <w:r w:rsidRPr="0067785D">
        <w:rPr>
          <w:rFonts w:ascii="Century Gothic" w:hAnsi="Century Gothic" w:cs="Arial"/>
        </w:rPr>
        <w:t>using drama, role play, hot</w:t>
      </w:r>
      <w:r w:rsidR="00CF0675">
        <w:rPr>
          <w:rFonts w:ascii="Century Gothic" w:hAnsi="Century Gothic" w:cs="Arial"/>
        </w:rPr>
        <w:t>-</w:t>
      </w:r>
      <w:r w:rsidRPr="0067785D">
        <w:rPr>
          <w:rFonts w:ascii="Century Gothic" w:hAnsi="Century Gothic" w:cs="Arial"/>
        </w:rPr>
        <w:t>seating</w:t>
      </w:r>
    </w:p>
    <w:p w14:paraId="70353C51" w14:textId="6288C468" w:rsidR="0067785D" w:rsidRPr="0067785D" w:rsidRDefault="0067785D" w:rsidP="00F67191">
      <w:pPr>
        <w:pStyle w:val="ListParagraph"/>
        <w:numPr>
          <w:ilvl w:val="0"/>
          <w:numId w:val="1"/>
        </w:numPr>
        <w:autoSpaceDE w:val="0"/>
        <w:autoSpaceDN w:val="0"/>
        <w:adjustRightInd w:val="0"/>
        <w:spacing w:after="0" w:line="240" w:lineRule="auto"/>
        <w:ind w:left="709" w:hanging="283"/>
        <w:jc w:val="both"/>
        <w:rPr>
          <w:rFonts w:ascii="Century Gothic" w:hAnsi="Century Gothic" w:cs="Arial"/>
        </w:rPr>
      </w:pPr>
      <w:r w:rsidRPr="0067785D">
        <w:rPr>
          <w:rFonts w:ascii="Century Gothic" w:hAnsi="Century Gothic" w:cs="Arial"/>
        </w:rPr>
        <w:t xml:space="preserve">producing writing on their own or as part of group </w:t>
      </w:r>
    </w:p>
    <w:p w14:paraId="576BBDDC" w14:textId="5EFD34FC" w:rsidR="006870F6" w:rsidRDefault="0067785D" w:rsidP="00176F12">
      <w:pPr>
        <w:spacing w:line="240" w:lineRule="auto"/>
        <w:ind w:left="284"/>
        <w:rPr>
          <w:rFonts w:ascii="Century Gothic" w:hAnsi="Century Gothic" w:cs="Arial"/>
        </w:rPr>
      </w:pPr>
      <w:r>
        <w:rPr>
          <w:rFonts w:ascii="Century Gothic" w:hAnsi="Century Gothic"/>
        </w:rPr>
        <w:t>Lessons are sequenced to ensure children have the opportunity to plan, draft</w:t>
      </w:r>
      <w:r w:rsidR="00176F12">
        <w:rPr>
          <w:rFonts w:ascii="Century Gothic" w:hAnsi="Century Gothic"/>
        </w:rPr>
        <w:t xml:space="preserve">, </w:t>
      </w:r>
      <w:r>
        <w:rPr>
          <w:rFonts w:ascii="Century Gothic" w:hAnsi="Century Gothic"/>
        </w:rPr>
        <w:t>write</w:t>
      </w:r>
      <w:r w:rsidR="00176F12">
        <w:rPr>
          <w:rFonts w:ascii="Century Gothic" w:hAnsi="Century Gothic"/>
        </w:rPr>
        <w:t xml:space="preserve">, </w:t>
      </w:r>
      <w:r>
        <w:rPr>
          <w:rFonts w:ascii="Century Gothic" w:hAnsi="Century Gothic"/>
        </w:rPr>
        <w:t>evaluate and edit their writing</w:t>
      </w:r>
      <w:r w:rsidR="006870F6">
        <w:rPr>
          <w:rFonts w:ascii="Century Gothic" w:hAnsi="Century Gothic"/>
        </w:rPr>
        <w:t xml:space="preserve"> to produce final pieces of work for a purpose</w:t>
      </w:r>
      <w:r w:rsidRPr="006870F6">
        <w:rPr>
          <w:rFonts w:ascii="Century Gothic" w:hAnsi="Century Gothic"/>
        </w:rPr>
        <w:t xml:space="preserve">.  </w:t>
      </w:r>
      <w:r w:rsidR="006870F6" w:rsidRPr="006870F6">
        <w:rPr>
          <w:rFonts w:ascii="Century Gothic" w:hAnsi="Century Gothic" w:cs="Arial"/>
        </w:rPr>
        <w:t xml:space="preserve">A combination of approaches to developing writing are </w:t>
      </w:r>
      <w:r w:rsidR="00DE573A">
        <w:rPr>
          <w:rFonts w:ascii="Century Gothic" w:hAnsi="Century Gothic" w:cs="Arial"/>
        </w:rPr>
        <w:t>us</w:t>
      </w:r>
      <w:r w:rsidR="006870F6" w:rsidRPr="006870F6">
        <w:rPr>
          <w:rFonts w:ascii="Century Gothic" w:hAnsi="Century Gothic" w:cs="Arial"/>
        </w:rPr>
        <w:t>ed</w:t>
      </w:r>
      <w:r w:rsidR="00DE573A">
        <w:rPr>
          <w:rFonts w:ascii="Century Gothic" w:hAnsi="Century Gothic" w:cs="Arial"/>
        </w:rPr>
        <w:t xml:space="preserve">, </w:t>
      </w:r>
      <w:r w:rsidR="006870F6" w:rsidRPr="006870F6">
        <w:rPr>
          <w:rFonts w:ascii="Century Gothic" w:hAnsi="Century Gothic" w:cs="Arial"/>
        </w:rPr>
        <w:t>includ</w:t>
      </w:r>
      <w:r w:rsidR="009634C0">
        <w:rPr>
          <w:rFonts w:ascii="Century Gothic" w:hAnsi="Century Gothic" w:cs="Arial"/>
        </w:rPr>
        <w:t>ing</w:t>
      </w:r>
      <w:r w:rsidR="006870F6" w:rsidRPr="006870F6">
        <w:rPr>
          <w:rFonts w:ascii="Century Gothic" w:hAnsi="Century Gothic" w:cs="Arial"/>
        </w:rPr>
        <w:t xml:space="preserve"> model</w:t>
      </w:r>
      <w:r w:rsidR="003F2DF1">
        <w:rPr>
          <w:rFonts w:ascii="Century Gothic" w:hAnsi="Century Gothic" w:cs="Arial"/>
        </w:rPr>
        <w:t>ling</w:t>
      </w:r>
      <w:r w:rsidR="006870F6" w:rsidRPr="006870F6">
        <w:rPr>
          <w:rFonts w:ascii="Century Gothic" w:hAnsi="Century Gothic" w:cs="Arial"/>
        </w:rPr>
        <w:t>, shared, guided and independent sessions.</w:t>
      </w:r>
    </w:p>
    <w:p w14:paraId="5B5F8E2A" w14:textId="096E6BDB" w:rsidR="006870F6" w:rsidRDefault="006870F6" w:rsidP="00512DA2">
      <w:pPr>
        <w:spacing w:line="240" w:lineRule="auto"/>
        <w:ind w:left="284"/>
        <w:rPr>
          <w:rFonts w:ascii="Century Gothic" w:hAnsi="Century Gothic" w:cs="Arial"/>
        </w:rPr>
      </w:pPr>
      <w:r w:rsidRPr="006870F6">
        <w:rPr>
          <w:rFonts w:ascii="Century Gothic" w:hAnsi="Century Gothic" w:cs="Arial"/>
          <w:b/>
        </w:rPr>
        <w:t>Grammar</w:t>
      </w:r>
      <w:r w:rsidR="00CD6B27">
        <w:rPr>
          <w:rFonts w:ascii="Century Gothic" w:hAnsi="Century Gothic" w:cs="Arial"/>
          <w:b/>
        </w:rPr>
        <w:t xml:space="preserve"> </w:t>
      </w:r>
      <w:r w:rsidR="00CD6B27">
        <w:rPr>
          <w:rFonts w:ascii="Century Gothic" w:hAnsi="Century Gothic" w:cs="Arial"/>
        </w:rPr>
        <w:t xml:space="preserve">- </w:t>
      </w:r>
      <w:r w:rsidRPr="006870F6">
        <w:rPr>
          <w:rFonts w:ascii="Century Gothic" w:hAnsi="Century Gothic" w:cs="Arial"/>
        </w:rPr>
        <w:t xml:space="preserve">The school follows the Programme of Study for grammar as outlined in the main body of the National Curriculum as well as the grammar appendix (including terminology for pupils) and the glossary of NC 2014. </w:t>
      </w:r>
      <w:r w:rsidR="00601DC8">
        <w:rPr>
          <w:rFonts w:ascii="Century Gothic" w:hAnsi="Century Gothic" w:cs="Arial"/>
        </w:rPr>
        <w:t>S</w:t>
      </w:r>
      <w:r w:rsidR="00601DC8" w:rsidRPr="006870F6">
        <w:rPr>
          <w:rFonts w:ascii="Century Gothic" w:hAnsi="Century Gothic" w:cs="Arial"/>
        </w:rPr>
        <w:t>ometimes</w:t>
      </w:r>
      <w:r w:rsidR="00601DC8">
        <w:rPr>
          <w:rFonts w:ascii="Century Gothic" w:hAnsi="Century Gothic" w:cs="Arial"/>
        </w:rPr>
        <w:t>,</w:t>
      </w:r>
      <w:r w:rsidR="00601DC8" w:rsidRPr="006870F6">
        <w:rPr>
          <w:rFonts w:ascii="Century Gothic" w:hAnsi="Century Gothic" w:cs="Arial"/>
        </w:rPr>
        <w:t xml:space="preserve"> an aspect of grammar </w:t>
      </w:r>
      <w:r w:rsidR="00601DC8">
        <w:rPr>
          <w:rFonts w:ascii="Century Gothic" w:hAnsi="Century Gothic" w:cs="Arial"/>
        </w:rPr>
        <w:t xml:space="preserve">is </w:t>
      </w:r>
      <w:r w:rsidR="00601DC8" w:rsidRPr="006870F6">
        <w:rPr>
          <w:rFonts w:ascii="Century Gothic" w:hAnsi="Century Gothic" w:cs="Arial"/>
        </w:rPr>
        <w:t xml:space="preserve">taught or revised in a discrete </w:t>
      </w:r>
      <w:r w:rsidR="00601DC8">
        <w:rPr>
          <w:rFonts w:ascii="Century Gothic" w:hAnsi="Century Gothic" w:cs="Arial"/>
        </w:rPr>
        <w:t>le</w:t>
      </w:r>
      <w:r w:rsidR="00512DA2">
        <w:rPr>
          <w:rFonts w:ascii="Century Gothic" w:hAnsi="Century Gothic" w:cs="Arial"/>
        </w:rPr>
        <w:t xml:space="preserve">sson </w:t>
      </w:r>
      <w:r w:rsidR="00601DC8" w:rsidRPr="006870F6">
        <w:rPr>
          <w:rFonts w:ascii="Century Gothic" w:hAnsi="Century Gothic" w:cs="Arial"/>
        </w:rPr>
        <w:t>session</w:t>
      </w:r>
      <w:r w:rsidR="00512DA2">
        <w:rPr>
          <w:rFonts w:ascii="Century Gothic" w:hAnsi="Century Gothic" w:cs="Arial"/>
        </w:rPr>
        <w:t xml:space="preserve"> but </w:t>
      </w:r>
      <w:r w:rsidR="00702EB9">
        <w:rPr>
          <w:rFonts w:ascii="Century Gothic" w:hAnsi="Century Gothic" w:cs="Arial"/>
        </w:rPr>
        <w:t xml:space="preserve">more often it is </w:t>
      </w:r>
      <w:r w:rsidRPr="006870F6">
        <w:rPr>
          <w:rFonts w:ascii="Century Gothic" w:hAnsi="Century Gothic" w:cs="Arial"/>
        </w:rPr>
        <w:t xml:space="preserve">embedded </w:t>
      </w:r>
      <w:r w:rsidR="00702EB9">
        <w:rPr>
          <w:rFonts w:ascii="Century Gothic" w:hAnsi="Century Gothic" w:cs="Arial"/>
        </w:rPr>
        <w:t>in other le</w:t>
      </w:r>
      <w:r w:rsidR="00482F78">
        <w:rPr>
          <w:rFonts w:ascii="Century Gothic" w:hAnsi="Century Gothic" w:cs="Arial"/>
        </w:rPr>
        <w:t>ssons</w:t>
      </w:r>
      <w:r w:rsidRPr="006870F6">
        <w:rPr>
          <w:rFonts w:ascii="Century Gothic" w:hAnsi="Century Gothic" w:cs="Arial"/>
        </w:rPr>
        <w:t xml:space="preserve"> to provide meaningful contexts for children </w:t>
      </w:r>
      <w:r w:rsidR="00482F78">
        <w:rPr>
          <w:rFonts w:ascii="Century Gothic" w:hAnsi="Century Gothic" w:cs="Arial"/>
        </w:rPr>
        <w:t>in which they</w:t>
      </w:r>
      <w:r w:rsidRPr="006870F6">
        <w:rPr>
          <w:rFonts w:ascii="Century Gothic" w:hAnsi="Century Gothic" w:cs="Arial"/>
        </w:rPr>
        <w:t xml:space="preserve"> apply their learning in their writing. </w:t>
      </w:r>
    </w:p>
    <w:p w14:paraId="7BDDDB03" w14:textId="77777777" w:rsidR="006870F6" w:rsidRDefault="006870F6" w:rsidP="00176F12">
      <w:pPr>
        <w:spacing w:line="240" w:lineRule="auto"/>
        <w:ind w:left="284"/>
        <w:rPr>
          <w:rFonts w:ascii="Century Gothic" w:hAnsi="Century Gothic" w:cs="Arial"/>
        </w:rPr>
      </w:pPr>
      <w:r w:rsidRPr="006870F6">
        <w:rPr>
          <w:rFonts w:ascii="Century Gothic" w:hAnsi="Century Gothic" w:cs="Arial"/>
          <w:b/>
        </w:rPr>
        <w:t>Handwriting</w:t>
      </w:r>
      <w:r>
        <w:rPr>
          <w:rFonts w:ascii="Century Gothic" w:hAnsi="Century Gothic" w:cs="Arial"/>
          <w:b/>
        </w:rPr>
        <w:t xml:space="preserve"> </w:t>
      </w:r>
      <w:r w:rsidR="00CD6B27">
        <w:rPr>
          <w:rFonts w:ascii="Century Gothic" w:hAnsi="Century Gothic" w:cs="Arial"/>
        </w:rPr>
        <w:t>– T</w:t>
      </w:r>
      <w:r w:rsidRPr="006870F6">
        <w:rPr>
          <w:rFonts w:ascii="Century Gothic" w:hAnsi="Century Gothic" w:cs="Arial"/>
        </w:rPr>
        <w:t>he school aims to develop children’s ability to write</w:t>
      </w:r>
      <w:r w:rsidRPr="006870F6">
        <w:rPr>
          <w:rFonts w:cs="Arial"/>
        </w:rPr>
        <w:t xml:space="preserve"> </w:t>
      </w:r>
      <w:r w:rsidRPr="006870F6">
        <w:rPr>
          <w:rFonts w:ascii="Century Gothic" w:hAnsi="Century Gothic" w:cs="Arial"/>
        </w:rPr>
        <w:t>legibly, fluently and with increasing speed.  The school follows its own bespoke handwriting scheme following statutory and non-statutory guidance</w:t>
      </w:r>
      <w:r w:rsidR="00CF502A">
        <w:rPr>
          <w:rFonts w:ascii="Century Gothic" w:hAnsi="Century Gothic" w:cs="Arial"/>
        </w:rPr>
        <w:t xml:space="preserve"> NC2104.  The school’s aim is that by the end of Y2 </w:t>
      </w:r>
      <w:r w:rsidRPr="006870F6">
        <w:rPr>
          <w:rFonts w:ascii="Century Gothic" w:hAnsi="Century Gothic" w:cs="Arial"/>
        </w:rPr>
        <w:t>children</w:t>
      </w:r>
      <w:r w:rsidR="00CF502A">
        <w:rPr>
          <w:rFonts w:ascii="Century Gothic" w:hAnsi="Century Gothic" w:cs="Arial"/>
        </w:rPr>
        <w:t xml:space="preserve"> will be joining their handwriting.</w:t>
      </w:r>
    </w:p>
    <w:p w14:paraId="092808AA" w14:textId="1E6FB207" w:rsidR="00090A35" w:rsidRDefault="00CF502A" w:rsidP="00176F12">
      <w:pPr>
        <w:spacing w:line="240" w:lineRule="auto"/>
        <w:ind w:left="284"/>
        <w:rPr>
          <w:rFonts w:ascii="Century Gothic" w:hAnsi="Century Gothic" w:cs="Arial"/>
        </w:rPr>
      </w:pPr>
      <w:r w:rsidRPr="00CF502A">
        <w:rPr>
          <w:rFonts w:ascii="Century Gothic" w:hAnsi="Century Gothic" w:cs="Arial"/>
          <w:b/>
        </w:rPr>
        <w:t>Spelling</w:t>
      </w:r>
      <w:r w:rsidR="00090A35">
        <w:rPr>
          <w:rFonts w:ascii="Century Gothic" w:hAnsi="Century Gothic" w:cs="Arial"/>
          <w:b/>
        </w:rPr>
        <w:t xml:space="preserve"> - </w:t>
      </w:r>
      <w:r w:rsidR="00090A35" w:rsidRPr="00090A35">
        <w:rPr>
          <w:rFonts w:ascii="Century Gothic" w:hAnsi="Century Gothic" w:cs="Arial"/>
        </w:rPr>
        <w:t>The school follows the programme of study for spelling as outlined in the spelling appendix of NC 2014. In EYFS and K</w:t>
      </w:r>
      <w:r w:rsidR="006275F9">
        <w:rPr>
          <w:rFonts w:ascii="Century Gothic" w:hAnsi="Century Gothic" w:cs="Arial"/>
        </w:rPr>
        <w:t>S</w:t>
      </w:r>
      <w:r w:rsidR="00090A35" w:rsidRPr="00090A35">
        <w:rPr>
          <w:rFonts w:ascii="Century Gothic" w:hAnsi="Century Gothic" w:cs="Arial"/>
        </w:rPr>
        <w:t xml:space="preserve">1, phonics is taught discretely in class during daily 50min </w:t>
      </w:r>
      <w:r w:rsidR="00090A35" w:rsidRPr="00090A35">
        <w:rPr>
          <w:rFonts w:ascii="Century Gothic" w:hAnsi="Century Gothic" w:cs="Arial"/>
          <w:i/>
        </w:rPr>
        <w:t xml:space="preserve">Read Write Inc lessons. </w:t>
      </w:r>
      <w:r w:rsidR="00090A35" w:rsidRPr="00090A35">
        <w:rPr>
          <w:rFonts w:ascii="Century Gothic" w:hAnsi="Century Gothic" w:cs="Arial"/>
        </w:rPr>
        <w:t>As children progress, phonics and spelling is taught in discrete 20min daily session</w:t>
      </w:r>
      <w:r w:rsidR="00090A35">
        <w:rPr>
          <w:rFonts w:ascii="Century Gothic" w:hAnsi="Century Gothic" w:cs="Arial"/>
        </w:rPr>
        <w:t>s</w:t>
      </w:r>
      <w:r w:rsidR="00090A35" w:rsidRPr="00090A35">
        <w:rPr>
          <w:rFonts w:ascii="Century Gothic" w:hAnsi="Century Gothic" w:cs="Arial"/>
        </w:rPr>
        <w:t xml:space="preserve"> using the Read Write Inc Spelling programme, as well as embedded into English lessons and across the curriculum. </w:t>
      </w:r>
      <w:r w:rsidR="00090A35">
        <w:rPr>
          <w:rFonts w:ascii="Century Gothic" w:hAnsi="Century Gothic" w:cs="Arial"/>
        </w:rPr>
        <w:t xml:space="preserve"> Children are grouped according to their spelling ability to ensure gaps in knowledge are addressed, with the expectation that accelerated progress is made</w:t>
      </w:r>
      <w:r w:rsidR="005A4BDD">
        <w:rPr>
          <w:rFonts w:ascii="Century Gothic" w:hAnsi="Century Gothic" w:cs="Arial"/>
        </w:rPr>
        <w:t xml:space="preserve"> so children reach ARE</w:t>
      </w:r>
      <w:r w:rsidR="00090A35">
        <w:rPr>
          <w:rFonts w:ascii="Century Gothic" w:hAnsi="Century Gothic" w:cs="Arial"/>
        </w:rPr>
        <w:t xml:space="preserve">. </w:t>
      </w:r>
      <w:r w:rsidR="00090A35" w:rsidRPr="00090A35">
        <w:rPr>
          <w:rFonts w:ascii="Century Gothic" w:hAnsi="Century Gothic" w:cs="Arial"/>
        </w:rPr>
        <w:t>Children are supported to spell common exception words and given resources and strategies to support them embed their spelling and phonics knowledge.</w:t>
      </w:r>
      <w:r w:rsidR="00090A35" w:rsidRPr="008871AE">
        <w:rPr>
          <w:rFonts w:cs="Arial"/>
        </w:rPr>
        <w:t xml:space="preserve"> </w:t>
      </w:r>
      <w:r w:rsidR="00090A35">
        <w:rPr>
          <w:rFonts w:ascii="Century Gothic" w:hAnsi="Century Gothic" w:cs="Arial"/>
          <w:b/>
        </w:rPr>
        <w:t xml:space="preserve"> </w:t>
      </w:r>
      <w:r w:rsidR="00090A35" w:rsidRPr="00090A35">
        <w:rPr>
          <w:rFonts w:ascii="Century Gothic" w:hAnsi="Century Gothic" w:cs="Arial"/>
        </w:rPr>
        <w:t xml:space="preserve">From </w:t>
      </w:r>
      <w:r w:rsidR="00F6435E">
        <w:rPr>
          <w:rFonts w:ascii="Century Gothic" w:hAnsi="Century Gothic" w:cs="Arial"/>
        </w:rPr>
        <w:t>Y</w:t>
      </w:r>
      <w:r w:rsidR="00090A35" w:rsidRPr="00090A35">
        <w:rPr>
          <w:rFonts w:ascii="Century Gothic" w:hAnsi="Century Gothic" w:cs="Arial"/>
        </w:rPr>
        <w:t>2, children are taught to proof</w:t>
      </w:r>
      <w:r w:rsidR="00080E95">
        <w:rPr>
          <w:rFonts w:ascii="Century Gothic" w:hAnsi="Century Gothic" w:cs="Arial"/>
        </w:rPr>
        <w:t xml:space="preserve"> </w:t>
      </w:r>
      <w:r w:rsidR="00090A35" w:rsidRPr="00090A35">
        <w:rPr>
          <w:rFonts w:ascii="Century Gothic" w:hAnsi="Century Gothic" w:cs="Arial"/>
        </w:rPr>
        <w:t xml:space="preserve">read their own work and self-correct. </w:t>
      </w:r>
    </w:p>
    <w:p w14:paraId="5FE11DEC" w14:textId="0E367D6E" w:rsidR="00CD6B27" w:rsidRDefault="00515CEA" w:rsidP="00176F12">
      <w:pPr>
        <w:spacing w:line="240" w:lineRule="auto"/>
        <w:ind w:left="284"/>
        <w:rPr>
          <w:rFonts w:ascii="Century Gothic" w:hAnsi="Century Gothic"/>
        </w:rPr>
      </w:pPr>
      <w:r>
        <w:rPr>
          <w:rFonts w:ascii="Century Gothic" w:hAnsi="Century Gothic"/>
          <w:b/>
        </w:rPr>
        <w:t>R</w:t>
      </w:r>
      <w:r w:rsidR="00B14D77">
        <w:rPr>
          <w:rFonts w:ascii="Century Gothic" w:hAnsi="Century Gothic"/>
          <w:b/>
        </w:rPr>
        <w:t xml:space="preserve">eligious </w:t>
      </w:r>
      <w:r>
        <w:rPr>
          <w:rFonts w:ascii="Century Gothic" w:hAnsi="Century Gothic"/>
          <w:b/>
        </w:rPr>
        <w:t>E</w:t>
      </w:r>
      <w:r w:rsidR="00B14D77">
        <w:rPr>
          <w:rFonts w:ascii="Century Gothic" w:hAnsi="Century Gothic"/>
          <w:b/>
        </w:rPr>
        <w:t>ducation</w:t>
      </w:r>
      <w:r>
        <w:rPr>
          <w:rFonts w:ascii="Century Gothic" w:hAnsi="Century Gothic"/>
          <w:b/>
        </w:rPr>
        <w:t xml:space="preserve"> </w:t>
      </w:r>
      <w:r w:rsidR="001D743E" w:rsidRPr="00D431B8">
        <w:rPr>
          <w:rFonts w:ascii="Century Gothic" w:hAnsi="Century Gothic"/>
          <w:bCs/>
        </w:rPr>
        <w:t>–</w:t>
      </w:r>
      <w:r>
        <w:rPr>
          <w:rFonts w:ascii="Century Gothic" w:hAnsi="Century Gothic"/>
          <w:b/>
        </w:rPr>
        <w:t xml:space="preserve"> </w:t>
      </w:r>
      <w:r w:rsidR="00CD6B27">
        <w:rPr>
          <w:rFonts w:ascii="Century Gothic" w:hAnsi="Century Gothic"/>
        </w:rPr>
        <w:t xml:space="preserve">Our </w:t>
      </w:r>
      <w:r w:rsidR="003F18C8">
        <w:rPr>
          <w:rFonts w:ascii="Century Gothic" w:hAnsi="Century Gothic"/>
        </w:rPr>
        <w:t>curriculum</w:t>
      </w:r>
      <w:r w:rsidR="00CD6B27">
        <w:rPr>
          <w:rFonts w:ascii="Century Gothic" w:hAnsi="Century Gothic"/>
        </w:rPr>
        <w:t xml:space="preserve"> has Christ at the centre of everything we do. We follow the </w:t>
      </w:r>
      <w:r w:rsidR="003F18C8">
        <w:rPr>
          <w:rFonts w:ascii="Century Gothic" w:hAnsi="Century Gothic"/>
        </w:rPr>
        <w:t>‘</w:t>
      </w:r>
      <w:r w:rsidR="00CD6B27">
        <w:rPr>
          <w:rFonts w:ascii="Century Gothic" w:hAnsi="Century Gothic"/>
        </w:rPr>
        <w:t>Come and See</w:t>
      </w:r>
      <w:r w:rsidR="003F18C8">
        <w:rPr>
          <w:rFonts w:ascii="Century Gothic" w:hAnsi="Century Gothic"/>
        </w:rPr>
        <w:t>’</w:t>
      </w:r>
      <w:r w:rsidR="00CD6B27">
        <w:rPr>
          <w:rFonts w:ascii="Century Gothic" w:hAnsi="Century Gothic"/>
        </w:rPr>
        <w:t xml:space="preserve"> </w:t>
      </w:r>
      <w:r w:rsidR="003F18C8">
        <w:rPr>
          <w:rFonts w:ascii="Century Gothic" w:hAnsi="Century Gothic"/>
        </w:rPr>
        <w:t xml:space="preserve">programme of study </w:t>
      </w:r>
      <w:r w:rsidR="00CD6B27">
        <w:rPr>
          <w:rFonts w:ascii="Century Gothic" w:hAnsi="Century Gothic"/>
        </w:rPr>
        <w:t>for RE</w:t>
      </w:r>
      <w:r w:rsidR="003F18C8">
        <w:rPr>
          <w:rFonts w:ascii="Century Gothic" w:hAnsi="Century Gothic"/>
        </w:rPr>
        <w:t xml:space="preserve">, </w:t>
      </w:r>
      <w:r w:rsidR="00CD6B27">
        <w:rPr>
          <w:rFonts w:ascii="Century Gothic" w:hAnsi="Century Gothic"/>
        </w:rPr>
        <w:t>which is in line with the teachings of the Catholic Church.  Each pupil’s knowledge and understanding of the Catholic faith is nurtured through a spiralled curriculum</w:t>
      </w:r>
      <w:r w:rsidR="00A00D1E">
        <w:rPr>
          <w:rFonts w:ascii="Century Gothic" w:hAnsi="Century Gothic"/>
        </w:rPr>
        <w:t xml:space="preserve"> and </w:t>
      </w:r>
      <w:r w:rsidR="00CD6B27">
        <w:rPr>
          <w:rFonts w:ascii="Century Gothic" w:hAnsi="Century Gothic"/>
        </w:rPr>
        <w:t xml:space="preserve">includes </w:t>
      </w:r>
      <w:r w:rsidR="00A00D1E">
        <w:rPr>
          <w:rFonts w:ascii="Century Gothic" w:hAnsi="Century Gothic"/>
        </w:rPr>
        <w:t xml:space="preserve">the </w:t>
      </w:r>
      <w:r w:rsidR="00CD6B27">
        <w:rPr>
          <w:rFonts w:ascii="Century Gothic" w:hAnsi="Century Gothic"/>
        </w:rPr>
        <w:t xml:space="preserve">study of Church tradition, scripture exploration, the Church throughout the world, meditation and prayer. </w:t>
      </w:r>
      <w:r w:rsidR="00CD6B27">
        <w:rPr>
          <w:rFonts w:ascii="Century Gothic" w:hAnsi="Century Gothic"/>
        </w:rPr>
        <w:lastRenderedPageBreak/>
        <w:t xml:space="preserve">The Islamic and Jewish faiths are also studied, giving pupils a sense of tolerance of differences in </w:t>
      </w:r>
      <w:r w:rsidR="009D6E6D">
        <w:rPr>
          <w:rFonts w:ascii="Century Gothic" w:hAnsi="Century Gothic"/>
        </w:rPr>
        <w:t xml:space="preserve">belief in </w:t>
      </w:r>
      <w:r w:rsidR="00CD6B27">
        <w:rPr>
          <w:rFonts w:ascii="Century Gothic" w:hAnsi="Century Gothic"/>
        </w:rPr>
        <w:t>the wider community. T</w:t>
      </w:r>
      <w:r w:rsidR="00683C60">
        <w:rPr>
          <w:rFonts w:ascii="Century Gothic" w:hAnsi="Century Gothic"/>
        </w:rPr>
        <w:t xml:space="preserve">he </w:t>
      </w:r>
      <w:r w:rsidR="00CD6B27">
        <w:rPr>
          <w:rFonts w:ascii="Century Gothic" w:hAnsi="Century Gothic"/>
        </w:rPr>
        <w:t>PSHE programme and assemblies</w:t>
      </w:r>
      <w:r w:rsidR="009921CB">
        <w:rPr>
          <w:rFonts w:ascii="Century Gothic" w:hAnsi="Century Gothic"/>
        </w:rPr>
        <w:t xml:space="preserve"> use </w:t>
      </w:r>
      <w:r w:rsidR="00314BDE">
        <w:rPr>
          <w:rFonts w:ascii="Century Gothic" w:hAnsi="Century Gothic"/>
        </w:rPr>
        <w:t>a range of visitors who explain their roles</w:t>
      </w:r>
      <w:r w:rsidR="004F509A">
        <w:rPr>
          <w:rFonts w:ascii="Century Gothic" w:hAnsi="Century Gothic"/>
        </w:rPr>
        <w:t xml:space="preserve"> and </w:t>
      </w:r>
      <w:r w:rsidR="00314BDE">
        <w:rPr>
          <w:rFonts w:ascii="Century Gothic" w:hAnsi="Century Gothic"/>
        </w:rPr>
        <w:t>beliefs</w:t>
      </w:r>
      <w:r w:rsidR="006B64B7">
        <w:rPr>
          <w:rFonts w:ascii="Century Gothic" w:hAnsi="Century Gothic"/>
        </w:rPr>
        <w:t xml:space="preserve"> to </w:t>
      </w:r>
      <w:r w:rsidR="00314BDE">
        <w:rPr>
          <w:rFonts w:ascii="Century Gothic" w:hAnsi="Century Gothic"/>
        </w:rPr>
        <w:t xml:space="preserve">expand </w:t>
      </w:r>
      <w:r w:rsidR="00CD6B27">
        <w:rPr>
          <w:rFonts w:ascii="Century Gothic" w:hAnsi="Century Gothic"/>
        </w:rPr>
        <w:t>pupils’ experience of a world view</w:t>
      </w:r>
      <w:r w:rsidR="006B64B7">
        <w:rPr>
          <w:rFonts w:ascii="Century Gothic" w:hAnsi="Century Gothic"/>
        </w:rPr>
        <w:t>.</w:t>
      </w:r>
      <w:r w:rsidR="00CD6B27">
        <w:rPr>
          <w:rFonts w:ascii="Century Gothic" w:hAnsi="Century Gothic"/>
        </w:rPr>
        <w:t xml:space="preserve"> </w:t>
      </w:r>
    </w:p>
    <w:p w14:paraId="5A45E177" w14:textId="68460486" w:rsidR="00CD6B27" w:rsidRDefault="001C2D90" w:rsidP="00176F12">
      <w:pPr>
        <w:spacing w:line="240" w:lineRule="auto"/>
        <w:ind w:left="284"/>
        <w:rPr>
          <w:rFonts w:ascii="Century Gothic" w:hAnsi="Century Gothic"/>
        </w:rPr>
      </w:pPr>
      <w:r>
        <w:rPr>
          <w:rFonts w:ascii="Century Gothic" w:hAnsi="Century Gothic"/>
        </w:rPr>
        <w:t>Children</w:t>
      </w:r>
      <w:r w:rsidR="00CD6B27">
        <w:rPr>
          <w:rFonts w:ascii="Century Gothic" w:hAnsi="Century Gothic"/>
        </w:rPr>
        <w:t xml:space="preserve"> are also taught Relationship and Sex Education</w:t>
      </w:r>
      <w:r>
        <w:rPr>
          <w:rFonts w:ascii="Century Gothic" w:hAnsi="Century Gothic"/>
        </w:rPr>
        <w:t xml:space="preserve"> </w:t>
      </w:r>
      <w:r w:rsidR="00CD6B27">
        <w:rPr>
          <w:rFonts w:ascii="Century Gothic" w:hAnsi="Century Gothic"/>
        </w:rPr>
        <w:t xml:space="preserve">through a curriculum which is in line with the teachings of the Catholic </w:t>
      </w:r>
      <w:r>
        <w:rPr>
          <w:rFonts w:ascii="Century Gothic" w:hAnsi="Century Gothic"/>
        </w:rPr>
        <w:t>c</w:t>
      </w:r>
      <w:r w:rsidR="00CD6B27">
        <w:rPr>
          <w:rFonts w:ascii="Century Gothic" w:hAnsi="Century Gothic"/>
        </w:rPr>
        <w:t xml:space="preserve">hurch and nationally recognised expectations. The emphasis of this curriculum is to recognise and develop healthy, loving relationships. </w:t>
      </w:r>
    </w:p>
    <w:p w14:paraId="45E7804D" w14:textId="4FD386CA" w:rsidR="00CD6B27" w:rsidRDefault="00CD6B27" w:rsidP="00176F12">
      <w:pPr>
        <w:spacing w:line="240" w:lineRule="auto"/>
        <w:ind w:left="284"/>
        <w:rPr>
          <w:rFonts w:ascii="Century Gothic" w:hAnsi="Century Gothic"/>
        </w:rPr>
      </w:pPr>
      <w:r>
        <w:rPr>
          <w:rFonts w:ascii="Century Gothic" w:hAnsi="Century Gothic"/>
        </w:rPr>
        <w:t>The prayer life of our school enables pupils to experience a relationship with Christ at a personal level</w:t>
      </w:r>
      <w:r w:rsidR="0001719D">
        <w:rPr>
          <w:rFonts w:ascii="Century Gothic" w:hAnsi="Century Gothic"/>
        </w:rPr>
        <w:t xml:space="preserve"> and </w:t>
      </w:r>
      <w:r>
        <w:rPr>
          <w:rFonts w:ascii="Century Gothic" w:hAnsi="Century Gothic"/>
        </w:rPr>
        <w:t xml:space="preserve">happens through individual prayer, </w:t>
      </w:r>
      <w:r w:rsidR="0001719D">
        <w:rPr>
          <w:rFonts w:ascii="Century Gothic" w:hAnsi="Century Gothic"/>
        </w:rPr>
        <w:t>c</w:t>
      </w:r>
      <w:r>
        <w:rPr>
          <w:rFonts w:ascii="Century Gothic" w:hAnsi="Century Gothic"/>
        </w:rPr>
        <w:t xml:space="preserve">ollective </w:t>
      </w:r>
      <w:r w:rsidR="0001719D">
        <w:rPr>
          <w:rFonts w:ascii="Century Gothic" w:hAnsi="Century Gothic"/>
        </w:rPr>
        <w:t>w</w:t>
      </w:r>
      <w:r>
        <w:rPr>
          <w:rFonts w:ascii="Century Gothic" w:hAnsi="Century Gothic"/>
        </w:rPr>
        <w:t xml:space="preserve">orship, Mass and other liturgies. Pupils </w:t>
      </w:r>
      <w:r w:rsidR="00B25C8F">
        <w:rPr>
          <w:rFonts w:ascii="Century Gothic" w:hAnsi="Century Gothic"/>
        </w:rPr>
        <w:t>are encouraged</w:t>
      </w:r>
      <w:r>
        <w:rPr>
          <w:rFonts w:ascii="Century Gothic" w:hAnsi="Century Gothic"/>
        </w:rPr>
        <w:t xml:space="preserve"> to organise, design and lead these activities. </w:t>
      </w:r>
    </w:p>
    <w:p w14:paraId="5D31DD4B" w14:textId="77777777" w:rsidR="00CD6B27" w:rsidRDefault="00CD6B27" w:rsidP="00176F12">
      <w:pPr>
        <w:spacing w:line="240" w:lineRule="auto"/>
        <w:ind w:left="284"/>
        <w:rPr>
          <w:rFonts w:ascii="Century Gothic" w:hAnsi="Century Gothic"/>
        </w:rPr>
      </w:pPr>
      <w:r>
        <w:rPr>
          <w:rFonts w:ascii="Century Gothic" w:hAnsi="Century Gothic"/>
        </w:rPr>
        <w:t>Our charitable work involves helping others in a variety of ways at local, national and international levels. This fosters empathy in the pupils as well as nurturing a sense of justice and morality.</w:t>
      </w:r>
    </w:p>
    <w:p w14:paraId="5D035F7C" w14:textId="1FF59C3F" w:rsidR="00CD6B27" w:rsidRDefault="001A514B" w:rsidP="001A514B">
      <w:pPr>
        <w:pStyle w:val="ListParagraph"/>
        <w:numPr>
          <w:ilvl w:val="0"/>
          <w:numId w:val="4"/>
        </w:numPr>
        <w:spacing w:after="0" w:line="240" w:lineRule="auto"/>
        <w:rPr>
          <w:rFonts w:ascii="Century Gothic" w:hAnsi="Century Gothic"/>
          <w:b/>
        </w:rPr>
      </w:pPr>
      <w:r>
        <w:rPr>
          <w:rFonts w:ascii="Century Gothic" w:hAnsi="Century Gothic"/>
          <w:b/>
        </w:rPr>
        <w:t xml:space="preserve">The </w:t>
      </w:r>
      <w:r w:rsidR="00CD6B27" w:rsidRPr="001A514B">
        <w:rPr>
          <w:rFonts w:ascii="Century Gothic" w:hAnsi="Century Gothic"/>
          <w:b/>
        </w:rPr>
        <w:t xml:space="preserve">Foundation Curriculum – </w:t>
      </w:r>
      <w:r w:rsidR="00F62D2F" w:rsidRPr="001A514B">
        <w:rPr>
          <w:rFonts w:ascii="Century Gothic" w:hAnsi="Century Gothic"/>
          <w:b/>
        </w:rPr>
        <w:t>Science, History, Geography, MFL, Art &amp; Design, Design &amp; Technology, Computing, PE, Music, PSHE</w:t>
      </w:r>
    </w:p>
    <w:p w14:paraId="2C77D7DB" w14:textId="77777777" w:rsidR="001A514B" w:rsidRPr="001A514B" w:rsidRDefault="001A514B" w:rsidP="001A514B">
      <w:pPr>
        <w:pStyle w:val="ListParagraph"/>
        <w:spacing w:after="0" w:line="240" w:lineRule="auto"/>
        <w:rPr>
          <w:rFonts w:ascii="Century Gothic" w:hAnsi="Century Gothic"/>
          <w:b/>
        </w:rPr>
      </w:pPr>
    </w:p>
    <w:p w14:paraId="6572FEB2" w14:textId="77777777" w:rsidR="002453CC" w:rsidRPr="005A4BDD" w:rsidRDefault="00CD6B27" w:rsidP="001A514B">
      <w:pPr>
        <w:spacing w:line="240" w:lineRule="auto"/>
        <w:ind w:left="284"/>
        <w:rPr>
          <w:rFonts w:ascii="Century Gothic" w:hAnsi="Century Gothic"/>
        </w:rPr>
      </w:pPr>
      <w:r>
        <w:rPr>
          <w:rFonts w:ascii="Century Gothic" w:hAnsi="Century Gothic"/>
        </w:rPr>
        <w:t>The foundation curriculum is planned and sequenced so that new knowledge and skills build on what has been learned before and builds towards clearly identified end points.  It also reflects the schools local context and the cultural capital our children will need to succeed in life. In order to achieve a consistent approach and to support our teachers with strong subject knowledge we have developed detailed medium term plans for all curriculum subjects. These plans are designed so that children can embed key concepts into their long term memory and apply them fluently, making links between previous learning and from subject to subject.</w:t>
      </w:r>
    </w:p>
    <w:sectPr w:rsidR="002453CC" w:rsidRPr="005A4BDD" w:rsidSect="0029382C">
      <w:headerReference w:type="default" r:id="rId9"/>
      <w:pgSz w:w="11906" w:h="16838"/>
      <w:pgMar w:top="720" w:right="720" w:bottom="720" w:left="720" w:header="142"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DEDE" w14:textId="77777777" w:rsidR="009C0012" w:rsidRDefault="009C0012" w:rsidP="0029382C">
      <w:pPr>
        <w:spacing w:after="0" w:line="240" w:lineRule="auto"/>
      </w:pPr>
      <w:r>
        <w:separator/>
      </w:r>
    </w:p>
  </w:endnote>
  <w:endnote w:type="continuationSeparator" w:id="0">
    <w:p w14:paraId="73437571" w14:textId="77777777" w:rsidR="009C0012" w:rsidRDefault="009C0012" w:rsidP="0029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1683" w14:textId="77777777" w:rsidR="009C0012" w:rsidRDefault="009C0012" w:rsidP="0029382C">
      <w:pPr>
        <w:spacing w:after="0" w:line="240" w:lineRule="auto"/>
      </w:pPr>
      <w:r>
        <w:separator/>
      </w:r>
    </w:p>
  </w:footnote>
  <w:footnote w:type="continuationSeparator" w:id="0">
    <w:p w14:paraId="28734B36" w14:textId="77777777" w:rsidR="009C0012" w:rsidRDefault="009C0012" w:rsidP="0029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16340"/>
      <w:docPartObj>
        <w:docPartGallery w:val="Page Numbers (Top of Page)"/>
        <w:docPartUnique/>
      </w:docPartObj>
    </w:sdtPr>
    <w:sdtEndPr>
      <w:rPr>
        <w:noProof/>
      </w:rPr>
    </w:sdtEndPr>
    <w:sdtContent>
      <w:p w14:paraId="1369558B" w14:textId="55B11465" w:rsidR="0029382C" w:rsidRDefault="0029382C">
        <w:pPr>
          <w:pStyle w:val="Header"/>
          <w:jc w:val="right"/>
        </w:pPr>
        <w:r>
          <w:fldChar w:fldCharType="begin"/>
        </w:r>
        <w:r>
          <w:instrText xml:space="preserve"> PAGE   \* MERGEFORMAT </w:instrText>
        </w:r>
        <w:r>
          <w:fldChar w:fldCharType="separate"/>
        </w:r>
        <w:r w:rsidR="00B05DD4">
          <w:rPr>
            <w:noProof/>
          </w:rPr>
          <w:t>2</w:t>
        </w:r>
        <w:r>
          <w:rPr>
            <w:noProof/>
          </w:rPr>
          <w:fldChar w:fldCharType="end"/>
        </w:r>
      </w:p>
    </w:sdtContent>
  </w:sdt>
  <w:p w14:paraId="4B4821BD" w14:textId="77777777" w:rsidR="0029382C" w:rsidRDefault="0029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F424F"/>
    <w:multiLevelType w:val="hybridMultilevel"/>
    <w:tmpl w:val="3DC6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66090"/>
    <w:multiLevelType w:val="hybridMultilevel"/>
    <w:tmpl w:val="83BAEB3C"/>
    <w:lvl w:ilvl="0" w:tplc="605ACCD8">
      <w:start w:val="1"/>
      <w:numFmt w:val="bullet"/>
      <w:lvlText w:val=""/>
      <w:lvlJc w:val="left"/>
      <w:pPr>
        <w:tabs>
          <w:tab w:val="num" w:pos="720"/>
        </w:tabs>
        <w:ind w:left="720" w:hanging="360"/>
      </w:pPr>
      <w:rPr>
        <w:rFonts w:ascii="Symbol" w:hAnsi="Symbol" w:hint="default"/>
        <w:sz w:val="22"/>
      </w:rPr>
    </w:lvl>
    <w:lvl w:ilvl="1" w:tplc="BABC3558">
      <w:numFmt w:val="bullet"/>
      <w:lvlText w:val="•"/>
      <w:lvlJc w:val="left"/>
      <w:pPr>
        <w:tabs>
          <w:tab w:val="num" w:pos="1440"/>
        </w:tabs>
        <w:ind w:left="1440" w:hanging="360"/>
      </w:pPr>
      <w:rPr>
        <w:rFonts w:ascii="Times New Roman" w:hAnsi="Times New Roman" w:hint="default"/>
      </w:rPr>
    </w:lvl>
    <w:lvl w:ilvl="2" w:tplc="B7302000" w:tentative="1">
      <w:start w:val="1"/>
      <w:numFmt w:val="bullet"/>
      <w:lvlText w:val="•"/>
      <w:lvlJc w:val="left"/>
      <w:pPr>
        <w:tabs>
          <w:tab w:val="num" w:pos="2160"/>
        </w:tabs>
        <w:ind w:left="2160" w:hanging="360"/>
      </w:pPr>
      <w:rPr>
        <w:rFonts w:ascii="Times New Roman" w:hAnsi="Times New Roman" w:hint="default"/>
      </w:rPr>
    </w:lvl>
    <w:lvl w:ilvl="3" w:tplc="1960BCE2" w:tentative="1">
      <w:start w:val="1"/>
      <w:numFmt w:val="bullet"/>
      <w:lvlText w:val="•"/>
      <w:lvlJc w:val="left"/>
      <w:pPr>
        <w:tabs>
          <w:tab w:val="num" w:pos="2880"/>
        </w:tabs>
        <w:ind w:left="2880" w:hanging="360"/>
      </w:pPr>
      <w:rPr>
        <w:rFonts w:ascii="Times New Roman" w:hAnsi="Times New Roman" w:hint="default"/>
      </w:rPr>
    </w:lvl>
    <w:lvl w:ilvl="4" w:tplc="A1EEB87A" w:tentative="1">
      <w:start w:val="1"/>
      <w:numFmt w:val="bullet"/>
      <w:lvlText w:val="•"/>
      <w:lvlJc w:val="left"/>
      <w:pPr>
        <w:tabs>
          <w:tab w:val="num" w:pos="3600"/>
        </w:tabs>
        <w:ind w:left="3600" w:hanging="360"/>
      </w:pPr>
      <w:rPr>
        <w:rFonts w:ascii="Times New Roman" w:hAnsi="Times New Roman" w:hint="default"/>
      </w:rPr>
    </w:lvl>
    <w:lvl w:ilvl="5" w:tplc="D48A5132" w:tentative="1">
      <w:start w:val="1"/>
      <w:numFmt w:val="bullet"/>
      <w:lvlText w:val="•"/>
      <w:lvlJc w:val="left"/>
      <w:pPr>
        <w:tabs>
          <w:tab w:val="num" w:pos="4320"/>
        </w:tabs>
        <w:ind w:left="4320" w:hanging="360"/>
      </w:pPr>
      <w:rPr>
        <w:rFonts w:ascii="Times New Roman" w:hAnsi="Times New Roman" w:hint="default"/>
      </w:rPr>
    </w:lvl>
    <w:lvl w:ilvl="6" w:tplc="7848CAC0" w:tentative="1">
      <w:start w:val="1"/>
      <w:numFmt w:val="bullet"/>
      <w:lvlText w:val="•"/>
      <w:lvlJc w:val="left"/>
      <w:pPr>
        <w:tabs>
          <w:tab w:val="num" w:pos="5040"/>
        </w:tabs>
        <w:ind w:left="5040" w:hanging="360"/>
      </w:pPr>
      <w:rPr>
        <w:rFonts w:ascii="Times New Roman" w:hAnsi="Times New Roman" w:hint="default"/>
      </w:rPr>
    </w:lvl>
    <w:lvl w:ilvl="7" w:tplc="E18071A8" w:tentative="1">
      <w:start w:val="1"/>
      <w:numFmt w:val="bullet"/>
      <w:lvlText w:val="•"/>
      <w:lvlJc w:val="left"/>
      <w:pPr>
        <w:tabs>
          <w:tab w:val="num" w:pos="5760"/>
        </w:tabs>
        <w:ind w:left="5760" w:hanging="360"/>
      </w:pPr>
      <w:rPr>
        <w:rFonts w:ascii="Times New Roman" w:hAnsi="Times New Roman" w:hint="default"/>
      </w:rPr>
    </w:lvl>
    <w:lvl w:ilvl="8" w:tplc="CB6800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FA364DC"/>
    <w:multiLevelType w:val="hybridMultilevel"/>
    <w:tmpl w:val="26A03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4C73010"/>
    <w:multiLevelType w:val="hybridMultilevel"/>
    <w:tmpl w:val="486EFE3E"/>
    <w:lvl w:ilvl="0" w:tplc="25B63174">
      <w:start w:val="1"/>
      <w:numFmt w:val="bullet"/>
      <w:lvlText w:val="•"/>
      <w:lvlJc w:val="left"/>
      <w:pPr>
        <w:tabs>
          <w:tab w:val="num" w:pos="720"/>
        </w:tabs>
        <w:ind w:left="720" w:hanging="360"/>
      </w:pPr>
      <w:rPr>
        <w:rFonts w:ascii="Times New Roman" w:hAnsi="Times New Roman" w:hint="default"/>
      </w:rPr>
    </w:lvl>
    <w:lvl w:ilvl="1" w:tplc="BABC3558">
      <w:numFmt w:val="bullet"/>
      <w:lvlText w:val="•"/>
      <w:lvlJc w:val="left"/>
      <w:pPr>
        <w:tabs>
          <w:tab w:val="num" w:pos="1440"/>
        </w:tabs>
        <w:ind w:left="1440" w:hanging="360"/>
      </w:pPr>
      <w:rPr>
        <w:rFonts w:ascii="Times New Roman" w:hAnsi="Times New Roman" w:hint="default"/>
      </w:rPr>
    </w:lvl>
    <w:lvl w:ilvl="2" w:tplc="B7302000" w:tentative="1">
      <w:start w:val="1"/>
      <w:numFmt w:val="bullet"/>
      <w:lvlText w:val="•"/>
      <w:lvlJc w:val="left"/>
      <w:pPr>
        <w:tabs>
          <w:tab w:val="num" w:pos="2160"/>
        </w:tabs>
        <w:ind w:left="2160" w:hanging="360"/>
      </w:pPr>
      <w:rPr>
        <w:rFonts w:ascii="Times New Roman" w:hAnsi="Times New Roman" w:hint="default"/>
      </w:rPr>
    </w:lvl>
    <w:lvl w:ilvl="3" w:tplc="1960BCE2" w:tentative="1">
      <w:start w:val="1"/>
      <w:numFmt w:val="bullet"/>
      <w:lvlText w:val="•"/>
      <w:lvlJc w:val="left"/>
      <w:pPr>
        <w:tabs>
          <w:tab w:val="num" w:pos="2880"/>
        </w:tabs>
        <w:ind w:left="2880" w:hanging="360"/>
      </w:pPr>
      <w:rPr>
        <w:rFonts w:ascii="Times New Roman" w:hAnsi="Times New Roman" w:hint="default"/>
      </w:rPr>
    </w:lvl>
    <w:lvl w:ilvl="4" w:tplc="A1EEB87A" w:tentative="1">
      <w:start w:val="1"/>
      <w:numFmt w:val="bullet"/>
      <w:lvlText w:val="•"/>
      <w:lvlJc w:val="left"/>
      <w:pPr>
        <w:tabs>
          <w:tab w:val="num" w:pos="3600"/>
        </w:tabs>
        <w:ind w:left="3600" w:hanging="360"/>
      </w:pPr>
      <w:rPr>
        <w:rFonts w:ascii="Times New Roman" w:hAnsi="Times New Roman" w:hint="default"/>
      </w:rPr>
    </w:lvl>
    <w:lvl w:ilvl="5" w:tplc="D48A5132" w:tentative="1">
      <w:start w:val="1"/>
      <w:numFmt w:val="bullet"/>
      <w:lvlText w:val="•"/>
      <w:lvlJc w:val="left"/>
      <w:pPr>
        <w:tabs>
          <w:tab w:val="num" w:pos="4320"/>
        </w:tabs>
        <w:ind w:left="4320" w:hanging="360"/>
      </w:pPr>
      <w:rPr>
        <w:rFonts w:ascii="Times New Roman" w:hAnsi="Times New Roman" w:hint="default"/>
      </w:rPr>
    </w:lvl>
    <w:lvl w:ilvl="6" w:tplc="7848CAC0" w:tentative="1">
      <w:start w:val="1"/>
      <w:numFmt w:val="bullet"/>
      <w:lvlText w:val="•"/>
      <w:lvlJc w:val="left"/>
      <w:pPr>
        <w:tabs>
          <w:tab w:val="num" w:pos="5040"/>
        </w:tabs>
        <w:ind w:left="5040" w:hanging="360"/>
      </w:pPr>
      <w:rPr>
        <w:rFonts w:ascii="Times New Roman" w:hAnsi="Times New Roman" w:hint="default"/>
      </w:rPr>
    </w:lvl>
    <w:lvl w:ilvl="7" w:tplc="E18071A8" w:tentative="1">
      <w:start w:val="1"/>
      <w:numFmt w:val="bullet"/>
      <w:lvlText w:val="•"/>
      <w:lvlJc w:val="left"/>
      <w:pPr>
        <w:tabs>
          <w:tab w:val="num" w:pos="5760"/>
        </w:tabs>
        <w:ind w:left="5760" w:hanging="360"/>
      </w:pPr>
      <w:rPr>
        <w:rFonts w:ascii="Times New Roman" w:hAnsi="Times New Roman" w:hint="default"/>
      </w:rPr>
    </w:lvl>
    <w:lvl w:ilvl="8" w:tplc="CB6800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1B3526B"/>
    <w:multiLevelType w:val="hybridMultilevel"/>
    <w:tmpl w:val="2166C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2852469"/>
    <w:multiLevelType w:val="hybridMultilevel"/>
    <w:tmpl w:val="C9E4A7E2"/>
    <w:lvl w:ilvl="0" w:tplc="BD8C29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31E35"/>
    <w:multiLevelType w:val="hybridMultilevel"/>
    <w:tmpl w:val="29924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C5"/>
    <w:rsid w:val="0000273A"/>
    <w:rsid w:val="0000674E"/>
    <w:rsid w:val="0001259E"/>
    <w:rsid w:val="0001719D"/>
    <w:rsid w:val="00023235"/>
    <w:rsid w:val="00023A64"/>
    <w:rsid w:val="00033818"/>
    <w:rsid w:val="00040D21"/>
    <w:rsid w:val="00046005"/>
    <w:rsid w:val="00064C55"/>
    <w:rsid w:val="00070133"/>
    <w:rsid w:val="000723EE"/>
    <w:rsid w:val="00080E95"/>
    <w:rsid w:val="00081158"/>
    <w:rsid w:val="000828F1"/>
    <w:rsid w:val="00084159"/>
    <w:rsid w:val="0009062A"/>
    <w:rsid w:val="00090A35"/>
    <w:rsid w:val="000953EA"/>
    <w:rsid w:val="00096F15"/>
    <w:rsid w:val="000A1BCC"/>
    <w:rsid w:val="000B36A5"/>
    <w:rsid w:val="000B3A03"/>
    <w:rsid w:val="000C2380"/>
    <w:rsid w:val="000E4BA5"/>
    <w:rsid w:val="000E54B3"/>
    <w:rsid w:val="000E6AFA"/>
    <w:rsid w:val="00130759"/>
    <w:rsid w:val="00136CEE"/>
    <w:rsid w:val="00144747"/>
    <w:rsid w:val="001476CC"/>
    <w:rsid w:val="00151FF4"/>
    <w:rsid w:val="00153D3E"/>
    <w:rsid w:val="00155918"/>
    <w:rsid w:val="00155DB3"/>
    <w:rsid w:val="001574B9"/>
    <w:rsid w:val="00161FC8"/>
    <w:rsid w:val="00170BE0"/>
    <w:rsid w:val="00176F12"/>
    <w:rsid w:val="00185C38"/>
    <w:rsid w:val="001939C5"/>
    <w:rsid w:val="001A514B"/>
    <w:rsid w:val="001A6CF2"/>
    <w:rsid w:val="001A7322"/>
    <w:rsid w:val="001B754E"/>
    <w:rsid w:val="001C0901"/>
    <w:rsid w:val="001C2D90"/>
    <w:rsid w:val="001D743E"/>
    <w:rsid w:val="001E5274"/>
    <w:rsid w:val="001E6CD7"/>
    <w:rsid w:val="002050F1"/>
    <w:rsid w:val="0021419E"/>
    <w:rsid w:val="00223BFE"/>
    <w:rsid w:val="00223FEE"/>
    <w:rsid w:val="0023017B"/>
    <w:rsid w:val="00234A1D"/>
    <w:rsid w:val="00244E3B"/>
    <w:rsid w:val="002453CC"/>
    <w:rsid w:val="0025575D"/>
    <w:rsid w:val="002603FB"/>
    <w:rsid w:val="00273BF0"/>
    <w:rsid w:val="00275BD2"/>
    <w:rsid w:val="0028225F"/>
    <w:rsid w:val="002848E2"/>
    <w:rsid w:val="00290082"/>
    <w:rsid w:val="0029382C"/>
    <w:rsid w:val="002A72AC"/>
    <w:rsid w:val="002B61FB"/>
    <w:rsid w:val="002C1EED"/>
    <w:rsid w:val="002D34D7"/>
    <w:rsid w:val="002F2401"/>
    <w:rsid w:val="00314BDE"/>
    <w:rsid w:val="003218D7"/>
    <w:rsid w:val="003424DD"/>
    <w:rsid w:val="00351B72"/>
    <w:rsid w:val="00360537"/>
    <w:rsid w:val="00387516"/>
    <w:rsid w:val="003A078F"/>
    <w:rsid w:val="003A7AE4"/>
    <w:rsid w:val="003C41C4"/>
    <w:rsid w:val="003D6C05"/>
    <w:rsid w:val="003F18C8"/>
    <w:rsid w:val="003F2DF1"/>
    <w:rsid w:val="003F76CC"/>
    <w:rsid w:val="004009FD"/>
    <w:rsid w:val="00411CE3"/>
    <w:rsid w:val="00414024"/>
    <w:rsid w:val="00415A2D"/>
    <w:rsid w:val="004231F0"/>
    <w:rsid w:val="004713D7"/>
    <w:rsid w:val="00482F78"/>
    <w:rsid w:val="004904B1"/>
    <w:rsid w:val="00495A1C"/>
    <w:rsid w:val="004A3A51"/>
    <w:rsid w:val="004C4BCD"/>
    <w:rsid w:val="004C7912"/>
    <w:rsid w:val="004F509A"/>
    <w:rsid w:val="00512DA2"/>
    <w:rsid w:val="00515CEA"/>
    <w:rsid w:val="00520F28"/>
    <w:rsid w:val="005265BC"/>
    <w:rsid w:val="005411CA"/>
    <w:rsid w:val="005411ED"/>
    <w:rsid w:val="00562A44"/>
    <w:rsid w:val="00575DE0"/>
    <w:rsid w:val="00576D23"/>
    <w:rsid w:val="00580FCD"/>
    <w:rsid w:val="00582792"/>
    <w:rsid w:val="0059205C"/>
    <w:rsid w:val="005A2AFF"/>
    <w:rsid w:val="005A4BDD"/>
    <w:rsid w:val="005B26F5"/>
    <w:rsid w:val="005B7384"/>
    <w:rsid w:val="005B7B63"/>
    <w:rsid w:val="005E10A3"/>
    <w:rsid w:val="005E1E55"/>
    <w:rsid w:val="00601DC8"/>
    <w:rsid w:val="00606AF6"/>
    <w:rsid w:val="00607C48"/>
    <w:rsid w:val="006109C6"/>
    <w:rsid w:val="00617874"/>
    <w:rsid w:val="00620F60"/>
    <w:rsid w:val="0062373C"/>
    <w:rsid w:val="006275F9"/>
    <w:rsid w:val="00630A41"/>
    <w:rsid w:val="00631F3F"/>
    <w:rsid w:val="00632E51"/>
    <w:rsid w:val="00644457"/>
    <w:rsid w:val="00655F90"/>
    <w:rsid w:val="00675DF1"/>
    <w:rsid w:val="0067785D"/>
    <w:rsid w:val="00677CBC"/>
    <w:rsid w:val="00680DD4"/>
    <w:rsid w:val="00683333"/>
    <w:rsid w:val="00683C60"/>
    <w:rsid w:val="006870F6"/>
    <w:rsid w:val="006B64B7"/>
    <w:rsid w:val="006D35DC"/>
    <w:rsid w:val="006D6197"/>
    <w:rsid w:val="006F6428"/>
    <w:rsid w:val="00702305"/>
    <w:rsid w:val="00702EB9"/>
    <w:rsid w:val="00715830"/>
    <w:rsid w:val="007267B7"/>
    <w:rsid w:val="0073435D"/>
    <w:rsid w:val="00744D3D"/>
    <w:rsid w:val="00753CFA"/>
    <w:rsid w:val="00765572"/>
    <w:rsid w:val="007E1C63"/>
    <w:rsid w:val="007E419D"/>
    <w:rsid w:val="007F2FB5"/>
    <w:rsid w:val="008034F3"/>
    <w:rsid w:val="00817744"/>
    <w:rsid w:val="008219E2"/>
    <w:rsid w:val="0082442C"/>
    <w:rsid w:val="008337D2"/>
    <w:rsid w:val="0083734A"/>
    <w:rsid w:val="00853C22"/>
    <w:rsid w:val="00864CEB"/>
    <w:rsid w:val="00870D53"/>
    <w:rsid w:val="0087245A"/>
    <w:rsid w:val="0088642E"/>
    <w:rsid w:val="008900FD"/>
    <w:rsid w:val="008970EB"/>
    <w:rsid w:val="008A75AA"/>
    <w:rsid w:val="008B0736"/>
    <w:rsid w:val="008B0948"/>
    <w:rsid w:val="008B2D66"/>
    <w:rsid w:val="008B2F2E"/>
    <w:rsid w:val="008D21DF"/>
    <w:rsid w:val="008D29F2"/>
    <w:rsid w:val="008D3F1A"/>
    <w:rsid w:val="008E1F36"/>
    <w:rsid w:val="008E73F0"/>
    <w:rsid w:val="008F2A34"/>
    <w:rsid w:val="009040A8"/>
    <w:rsid w:val="009123C8"/>
    <w:rsid w:val="00922C86"/>
    <w:rsid w:val="00932FBA"/>
    <w:rsid w:val="00940EEF"/>
    <w:rsid w:val="00942A70"/>
    <w:rsid w:val="00950590"/>
    <w:rsid w:val="0095426E"/>
    <w:rsid w:val="00955342"/>
    <w:rsid w:val="009619D8"/>
    <w:rsid w:val="009634C0"/>
    <w:rsid w:val="0097569B"/>
    <w:rsid w:val="00977699"/>
    <w:rsid w:val="009821CA"/>
    <w:rsid w:val="00991248"/>
    <w:rsid w:val="009921CB"/>
    <w:rsid w:val="00993A64"/>
    <w:rsid w:val="00995B43"/>
    <w:rsid w:val="009A1A58"/>
    <w:rsid w:val="009A7669"/>
    <w:rsid w:val="009C0012"/>
    <w:rsid w:val="009C26CB"/>
    <w:rsid w:val="009C7437"/>
    <w:rsid w:val="009D6E6D"/>
    <w:rsid w:val="00A00D1E"/>
    <w:rsid w:val="00A171FF"/>
    <w:rsid w:val="00A175DF"/>
    <w:rsid w:val="00A21D42"/>
    <w:rsid w:val="00A32712"/>
    <w:rsid w:val="00A347FD"/>
    <w:rsid w:val="00A4286B"/>
    <w:rsid w:val="00A43B83"/>
    <w:rsid w:val="00A529CB"/>
    <w:rsid w:val="00A53670"/>
    <w:rsid w:val="00A72F56"/>
    <w:rsid w:val="00A810B3"/>
    <w:rsid w:val="00A9229C"/>
    <w:rsid w:val="00A92C49"/>
    <w:rsid w:val="00A95B74"/>
    <w:rsid w:val="00A96905"/>
    <w:rsid w:val="00A96CD8"/>
    <w:rsid w:val="00AA2F24"/>
    <w:rsid w:val="00AA63C8"/>
    <w:rsid w:val="00AB6A75"/>
    <w:rsid w:val="00AE10DF"/>
    <w:rsid w:val="00AE3B50"/>
    <w:rsid w:val="00AF4770"/>
    <w:rsid w:val="00B05DD4"/>
    <w:rsid w:val="00B13D81"/>
    <w:rsid w:val="00B14D77"/>
    <w:rsid w:val="00B25C8F"/>
    <w:rsid w:val="00B4510F"/>
    <w:rsid w:val="00B4768C"/>
    <w:rsid w:val="00B47A7D"/>
    <w:rsid w:val="00B61AFC"/>
    <w:rsid w:val="00B7635B"/>
    <w:rsid w:val="00B82033"/>
    <w:rsid w:val="00B94597"/>
    <w:rsid w:val="00B9514D"/>
    <w:rsid w:val="00BC224E"/>
    <w:rsid w:val="00BD1357"/>
    <w:rsid w:val="00BD1ABE"/>
    <w:rsid w:val="00BD636C"/>
    <w:rsid w:val="00BD6F08"/>
    <w:rsid w:val="00BE662F"/>
    <w:rsid w:val="00BF05BC"/>
    <w:rsid w:val="00BF0CB6"/>
    <w:rsid w:val="00C032F9"/>
    <w:rsid w:val="00C04BFE"/>
    <w:rsid w:val="00C26CB3"/>
    <w:rsid w:val="00C30C35"/>
    <w:rsid w:val="00C34D40"/>
    <w:rsid w:val="00C40639"/>
    <w:rsid w:val="00C423BE"/>
    <w:rsid w:val="00C449B1"/>
    <w:rsid w:val="00C44E5C"/>
    <w:rsid w:val="00C5337E"/>
    <w:rsid w:val="00C57A9A"/>
    <w:rsid w:val="00C64455"/>
    <w:rsid w:val="00C65C8B"/>
    <w:rsid w:val="00C7303C"/>
    <w:rsid w:val="00C739FE"/>
    <w:rsid w:val="00C8212E"/>
    <w:rsid w:val="00C87D8E"/>
    <w:rsid w:val="00CC1F5F"/>
    <w:rsid w:val="00CD6B27"/>
    <w:rsid w:val="00CF0675"/>
    <w:rsid w:val="00CF1BB6"/>
    <w:rsid w:val="00CF2A61"/>
    <w:rsid w:val="00CF502A"/>
    <w:rsid w:val="00CF684E"/>
    <w:rsid w:val="00CF724E"/>
    <w:rsid w:val="00D06790"/>
    <w:rsid w:val="00D431B8"/>
    <w:rsid w:val="00D56218"/>
    <w:rsid w:val="00D56C5C"/>
    <w:rsid w:val="00D655FC"/>
    <w:rsid w:val="00D727BA"/>
    <w:rsid w:val="00D90CE3"/>
    <w:rsid w:val="00D96302"/>
    <w:rsid w:val="00DA694A"/>
    <w:rsid w:val="00DC10B4"/>
    <w:rsid w:val="00DC1B20"/>
    <w:rsid w:val="00DC577C"/>
    <w:rsid w:val="00DC61E8"/>
    <w:rsid w:val="00DD4908"/>
    <w:rsid w:val="00DD5E6D"/>
    <w:rsid w:val="00DE3A40"/>
    <w:rsid w:val="00DE44B4"/>
    <w:rsid w:val="00DE573A"/>
    <w:rsid w:val="00DE7B02"/>
    <w:rsid w:val="00E00E01"/>
    <w:rsid w:val="00E10B48"/>
    <w:rsid w:val="00E44BFA"/>
    <w:rsid w:val="00E474DC"/>
    <w:rsid w:val="00E5435F"/>
    <w:rsid w:val="00E621DB"/>
    <w:rsid w:val="00E6367A"/>
    <w:rsid w:val="00E83904"/>
    <w:rsid w:val="00E8399C"/>
    <w:rsid w:val="00E9651F"/>
    <w:rsid w:val="00E968CE"/>
    <w:rsid w:val="00EB6044"/>
    <w:rsid w:val="00EC0486"/>
    <w:rsid w:val="00EC1B37"/>
    <w:rsid w:val="00EE30E3"/>
    <w:rsid w:val="00EE530F"/>
    <w:rsid w:val="00EF1E21"/>
    <w:rsid w:val="00F0449F"/>
    <w:rsid w:val="00F2239A"/>
    <w:rsid w:val="00F24FF4"/>
    <w:rsid w:val="00F3690C"/>
    <w:rsid w:val="00F44DB5"/>
    <w:rsid w:val="00F528F7"/>
    <w:rsid w:val="00F52FF5"/>
    <w:rsid w:val="00F62D2F"/>
    <w:rsid w:val="00F6435E"/>
    <w:rsid w:val="00F67191"/>
    <w:rsid w:val="00F73E1B"/>
    <w:rsid w:val="00F753AC"/>
    <w:rsid w:val="00F824AA"/>
    <w:rsid w:val="00F84801"/>
    <w:rsid w:val="00F86514"/>
    <w:rsid w:val="00F91651"/>
    <w:rsid w:val="00FA0C5A"/>
    <w:rsid w:val="00FC1F4B"/>
    <w:rsid w:val="00FD2C57"/>
    <w:rsid w:val="00FD7496"/>
    <w:rsid w:val="00FE59B3"/>
    <w:rsid w:val="00FE6888"/>
    <w:rsid w:val="00FE7D0F"/>
    <w:rsid w:val="00FF2DB2"/>
    <w:rsid w:val="00FF56FA"/>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F8F35"/>
  <w15:chartTrackingRefBased/>
  <w15:docId w15:val="{4AD398D8-5F77-468C-8F28-01982FF0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39C5"/>
    <w:pPr>
      <w:spacing w:after="0" w:line="240" w:lineRule="auto"/>
    </w:pPr>
  </w:style>
  <w:style w:type="character" w:customStyle="1" w:styleId="NoSpacingChar">
    <w:name w:val="No Spacing Char"/>
    <w:basedOn w:val="DefaultParagraphFont"/>
    <w:link w:val="NoSpacing"/>
    <w:uiPriority w:val="1"/>
    <w:rsid w:val="001939C5"/>
  </w:style>
  <w:style w:type="paragraph" w:styleId="ListParagraph">
    <w:name w:val="List Paragraph"/>
    <w:basedOn w:val="Normal"/>
    <w:uiPriority w:val="34"/>
    <w:qFormat/>
    <w:rsid w:val="0067785D"/>
    <w:pPr>
      <w:ind w:left="720"/>
      <w:contextualSpacing/>
    </w:pPr>
    <w:rPr>
      <w:rFonts w:ascii="Calibri" w:eastAsia="Calibri" w:hAnsi="Calibri" w:cs="Times New Roman"/>
    </w:rPr>
  </w:style>
  <w:style w:type="paragraph" w:styleId="Header">
    <w:name w:val="header"/>
    <w:basedOn w:val="Normal"/>
    <w:link w:val="HeaderChar"/>
    <w:uiPriority w:val="99"/>
    <w:unhideWhenUsed/>
    <w:rsid w:val="00293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82C"/>
  </w:style>
  <w:style w:type="paragraph" w:styleId="Footer">
    <w:name w:val="footer"/>
    <w:basedOn w:val="Normal"/>
    <w:link w:val="FooterChar"/>
    <w:uiPriority w:val="99"/>
    <w:unhideWhenUsed/>
    <w:rsid w:val="00293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82C"/>
  </w:style>
  <w:style w:type="paragraph" w:styleId="NormalWeb">
    <w:name w:val="Normal (Web)"/>
    <w:basedOn w:val="Normal"/>
    <w:uiPriority w:val="99"/>
    <w:semiHidden/>
    <w:unhideWhenUsed/>
    <w:rsid w:val="00DE44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9134">
      <w:bodyDiv w:val="1"/>
      <w:marLeft w:val="0"/>
      <w:marRight w:val="0"/>
      <w:marTop w:val="0"/>
      <w:marBottom w:val="0"/>
      <w:divBdr>
        <w:top w:val="none" w:sz="0" w:space="0" w:color="auto"/>
        <w:left w:val="none" w:sz="0" w:space="0" w:color="auto"/>
        <w:bottom w:val="none" w:sz="0" w:space="0" w:color="auto"/>
        <w:right w:val="none" w:sz="0" w:space="0" w:color="auto"/>
      </w:divBdr>
      <w:divsChild>
        <w:div w:id="539781386">
          <w:marLeft w:val="158"/>
          <w:marRight w:val="0"/>
          <w:marTop w:val="60"/>
          <w:marBottom w:val="0"/>
          <w:divBdr>
            <w:top w:val="none" w:sz="0" w:space="0" w:color="auto"/>
            <w:left w:val="none" w:sz="0" w:space="0" w:color="auto"/>
            <w:bottom w:val="none" w:sz="0" w:space="0" w:color="auto"/>
            <w:right w:val="none" w:sz="0" w:space="0" w:color="auto"/>
          </w:divBdr>
        </w:div>
        <w:div w:id="310863935">
          <w:marLeft w:val="346"/>
          <w:marRight w:val="0"/>
          <w:marTop w:val="41"/>
          <w:marBottom w:val="0"/>
          <w:divBdr>
            <w:top w:val="none" w:sz="0" w:space="0" w:color="auto"/>
            <w:left w:val="none" w:sz="0" w:space="0" w:color="auto"/>
            <w:bottom w:val="none" w:sz="0" w:space="0" w:color="auto"/>
            <w:right w:val="none" w:sz="0" w:space="0" w:color="auto"/>
          </w:divBdr>
        </w:div>
        <w:div w:id="307320866">
          <w:marLeft w:val="173"/>
          <w:marRight w:val="0"/>
          <w:marTop w:val="43"/>
          <w:marBottom w:val="0"/>
          <w:divBdr>
            <w:top w:val="none" w:sz="0" w:space="0" w:color="auto"/>
            <w:left w:val="none" w:sz="0" w:space="0" w:color="auto"/>
            <w:bottom w:val="none" w:sz="0" w:space="0" w:color="auto"/>
            <w:right w:val="none" w:sz="0" w:space="0" w:color="auto"/>
          </w:divBdr>
        </w:div>
        <w:div w:id="1372415213">
          <w:marLeft w:val="346"/>
          <w:marRight w:val="432"/>
          <w:marTop w:val="73"/>
          <w:marBottom w:val="0"/>
          <w:divBdr>
            <w:top w:val="none" w:sz="0" w:space="0" w:color="auto"/>
            <w:left w:val="none" w:sz="0" w:space="0" w:color="auto"/>
            <w:bottom w:val="none" w:sz="0" w:space="0" w:color="auto"/>
            <w:right w:val="none" w:sz="0" w:space="0" w:color="auto"/>
          </w:divBdr>
        </w:div>
        <w:div w:id="1098797699">
          <w:marLeft w:val="173"/>
          <w:marRight w:val="0"/>
          <w:marTop w:val="34"/>
          <w:marBottom w:val="0"/>
          <w:divBdr>
            <w:top w:val="none" w:sz="0" w:space="0" w:color="auto"/>
            <w:left w:val="none" w:sz="0" w:space="0" w:color="auto"/>
            <w:bottom w:val="none" w:sz="0" w:space="0" w:color="auto"/>
            <w:right w:val="none" w:sz="0" w:space="0" w:color="auto"/>
          </w:divBdr>
        </w:div>
        <w:div w:id="2060930437">
          <w:marLeft w:val="360"/>
          <w:marRight w:val="14"/>
          <w:marTop w:val="73"/>
          <w:marBottom w:val="0"/>
          <w:divBdr>
            <w:top w:val="none" w:sz="0" w:space="0" w:color="auto"/>
            <w:left w:val="none" w:sz="0" w:space="0" w:color="auto"/>
            <w:bottom w:val="none" w:sz="0" w:space="0" w:color="auto"/>
            <w:right w:val="none" w:sz="0" w:space="0" w:color="auto"/>
          </w:divBdr>
        </w:div>
      </w:divsChild>
    </w:div>
    <w:div w:id="734087926">
      <w:bodyDiv w:val="1"/>
      <w:marLeft w:val="0"/>
      <w:marRight w:val="0"/>
      <w:marTop w:val="0"/>
      <w:marBottom w:val="0"/>
      <w:divBdr>
        <w:top w:val="none" w:sz="0" w:space="0" w:color="auto"/>
        <w:left w:val="none" w:sz="0" w:space="0" w:color="auto"/>
        <w:bottom w:val="none" w:sz="0" w:space="0" w:color="auto"/>
        <w:right w:val="none" w:sz="0" w:space="0" w:color="auto"/>
      </w:divBdr>
    </w:div>
    <w:div w:id="899095846">
      <w:bodyDiv w:val="1"/>
      <w:marLeft w:val="0"/>
      <w:marRight w:val="0"/>
      <w:marTop w:val="0"/>
      <w:marBottom w:val="0"/>
      <w:divBdr>
        <w:top w:val="none" w:sz="0" w:space="0" w:color="auto"/>
        <w:left w:val="none" w:sz="0" w:space="0" w:color="auto"/>
        <w:bottom w:val="none" w:sz="0" w:space="0" w:color="auto"/>
        <w:right w:val="none" w:sz="0" w:space="0" w:color="auto"/>
      </w:divBdr>
    </w:div>
    <w:div w:id="9926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10705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Margaret of Scotland Catholic Primary School</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Karen Conway</cp:lastModifiedBy>
  <cp:revision>2</cp:revision>
  <dcterms:created xsi:type="dcterms:W3CDTF">2023-11-28T10:32:00Z</dcterms:created>
  <dcterms:modified xsi:type="dcterms:W3CDTF">2023-11-28T10:32:00Z</dcterms:modified>
</cp:coreProperties>
</file>